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F8CB8" w14:textId="77777777" w:rsidR="00FE3170" w:rsidRDefault="00CF0779" w:rsidP="00172475">
      <w:pPr>
        <w:widowControl/>
        <w:tabs>
          <w:tab w:val="left" w:pos="1701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noProof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019DF" wp14:editId="3C2D5DBF">
                <wp:simplePos x="0" y="0"/>
                <wp:positionH relativeFrom="margin">
                  <wp:align>left</wp:align>
                </wp:positionH>
                <wp:positionV relativeFrom="page">
                  <wp:posOffset>2163170</wp:posOffset>
                </wp:positionV>
                <wp:extent cx="2519680" cy="423081"/>
                <wp:effectExtent l="0" t="0" r="13970" b="15240"/>
                <wp:wrapTopAndBottom/>
                <wp:docPr id="3" name="Polje z besedilom 1" descr="Prostor za vnos naslovnika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680" cy="423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6746D91" w14:textId="77777777"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B9C0880" w14:textId="77777777"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Vsem potencialnim ponudnikom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4019DF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alt="Prostor za vnos naslovnika&#10;" style="position:absolute;margin-left:0;margin-top:170.35pt;width:198.4pt;height:33.3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" filled="f" stroked="f">
                <v:textbox inset="0,0,0,0">
                  <w:txbxContent>
                    <w:p w14:paraId="26746D91" w14:textId="77777777"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5B9C0880" w14:textId="77777777"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Vsem potencialnim ponudnikom</w:t>
                      </w: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</w:p>
    <w:p w14:paraId="0B1646E3" w14:textId="77777777" w:rsidR="00FE3170" w:rsidRDefault="00FE3170" w:rsidP="00172475">
      <w:pPr>
        <w:widowControl/>
        <w:tabs>
          <w:tab w:val="left" w:pos="1701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70AA3659" w14:textId="77777777" w:rsidR="00FE3170" w:rsidRDefault="00FE3170" w:rsidP="00172475">
      <w:pPr>
        <w:widowControl/>
        <w:tabs>
          <w:tab w:val="left" w:pos="1701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4CF3E3E6" w14:textId="34C7B006" w:rsidR="001D3240" w:rsidRPr="009C2FD7" w:rsidRDefault="004211D3" w:rsidP="00172475">
      <w:pPr>
        <w:widowControl/>
        <w:tabs>
          <w:tab w:val="left" w:pos="1701"/>
        </w:tabs>
        <w:suppressAutoHyphens w:val="0"/>
        <w:spacing w:line="260" w:lineRule="exact"/>
        <w:textAlignment w:val="auto"/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Številka: </w:t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  <w:r w:rsidRPr="009C2FD7">
        <w:rPr>
          <w:rFonts w:ascii="Arial" w:eastAsia="Times New Roman" w:hAnsi="Arial" w:cs="Arial"/>
          <w:kern w:val="0"/>
          <w:sz w:val="20"/>
          <w:szCs w:val="20"/>
        </w:rPr>
        <w:t>430-</w:t>
      </w:r>
      <w:r w:rsidR="007F04EA">
        <w:rPr>
          <w:rFonts w:ascii="Arial" w:eastAsia="Times New Roman" w:hAnsi="Arial" w:cs="Arial"/>
          <w:kern w:val="0"/>
          <w:sz w:val="20"/>
          <w:szCs w:val="20"/>
        </w:rPr>
        <w:t>445</w:t>
      </w:r>
      <w:r w:rsidRPr="009C2FD7">
        <w:rPr>
          <w:rFonts w:ascii="Arial" w:eastAsia="Times New Roman" w:hAnsi="Arial" w:cs="Arial"/>
          <w:kern w:val="0"/>
          <w:sz w:val="20"/>
          <w:szCs w:val="20"/>
        </w:rPr>
        <w:t>/20</w:t>
      </w:r>
      <w:r w:rsidR="00C953F5" w:rsidRPr="009C2FD7">
        <w:rPr>
          <w:rFonts w:ascii="Arial" w:eastAsia="Times New Roman" w:hAnsi="Arial" w:cs="Arial"/>
          <w:kern w:val="0"/>
          <w:sz w:val="20"/>
          <w:szCs w:val="20"/>
        </w:rPr>
        <w:t>2</w:t>
      </w:r>
      <w:r w:rsidR="007F04EA">
        <w:rPr>
          <w:rFonts w:ascii="Arial" w:eastAsia="Times New Roman" w:hAnsi="Arial" w:cs="Arial"/>
          <w:kern w:val="0"/>
          <w:sz w:val="20"/>
          <w:szCs w:val="20"/>
        </w:rPr>
        <w:t>6</w:t>
      </w:r>
      <w:r w:rsidRPr="009C2FD7">
        <w:rPr>
          <w:rFonts w:ascii="Arial" w:eastAsia="Times New Roman" w:hAnsi="Arial" w:cs="Arial"/>
          <w:kern w:val="0"/>
          <w:sz w:val="20"/>
          <w:szCs w:val="20"/>
        </w:rPr>
        <w:t>/</w:t>
      </w:r>
      <w:r w:rsidR="00172475">
        <w:rPr>
          <w:rFonts w:ascii="Arial" w:eastAsia="Times New Roman" w:hAnsi="Arial" w:cs="Arial"/>
          <w:kern w:val="0"/>
          <w:sz w:val="20"/>
          <w:szCs w:val="20"/>
        </w:rPr>
        <w:t>11</w:t>
      </w:r>
      <w:r w:rsidR="00A77CE3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="001D3240" w:rsidRPr="009C2FD7">
        <w:rPr>
          <w:rFonts w:ascii="Arial" w:eastAsia="Times New Roman" w:hAnsi="Arial" w:cs="Arial"/>
          <w:kern w:val="0"/>
          <w:sz w:val="20"/>
          <w:szCs w:val="20"/>
        </w:rPr>
        <w:t>(1</w:t>
      </w:r>
      <w:r w:rsidR="00927E0E" w:rsidRPr="009C2FD7">
        <w:rPr>
          <w:rFonts w:ascii="Arial" w:eastAsia="Times New Roman" w:hAnsi="Arial" w:cs="Arial"/>
          <w:kern w:val="0"/>
          <w:sz w:val="20"/>
          <w:szCs w:val="20"/>
        </w:rPr>
        <w:t>54</w:t>
      </w:r>
      <w:r w:rsidR="00727D73" w:rsidRPr="009C2FD7">
        <w:rPr>
          <w:rFonts w:ascii="Arial" w:eastAsia="Times New Roman" w:hAnsi="Arial" w:cs="Arial"/>
          <w:kern w:val="0"/>
          <w:sz w:val="20"/>
          <w:szCs w:val="20"/>
        </w:rPr>
        <w:t>1-</w:t>
      </w:r>
      <w:r w:rsidR="00AB6B90" w:rsidRPr="009C2FD7">
        <w:rPr>
          <w:rFonts w:ascii="Arial" w:eastAsia="Times New Roman" w:hAnsi="Arial" w:cs="Arial"/>
          <w:kern w:val="0"/>
          <w:sz w:val="20"/>
          <w:szCs w:val="20"/>
        </w:rPr>
        <w:t>0</w:t>
      </w:r>
      <w:r w:rsidR="002D24B0">
        <w:rPr>
          <w:rFonts w:ascii="Arial" w:eastAsia="Times New Roman" w:hAnsi="Arial" w:cs="Arial"/>
          <w:kern w:val="0"/>
          <w:sz w:val="20"/>
          <w:szCs w:val="20"/>
        </w:rPr>
        <w:t>2</w:t>
      </w:r>
      <w:r w:rsidR="001D3240" w:rsidRPr="009C2FD7">
        <w:rPr>
          <w:rFonts w:ascii="Arial" w:eastAsia="Times New Roman" w:hAnsi="Arial" w:cs="Arial"/>
          <w:kern w:val="0"/>
          <w:sz w:val="20"/>
          <w:szCs w:val="20"/>
        </w:rPr>
        <w:t>)</w:t>
      </w:r>
    </w:p>
    <w:p w14:paraId="437ADA3A" w14:textId="636A74F8" w:rsidR="001D3240" w:rsidRDefault="001D3240" w:rsidP="00172475">
      <w:pPr>
        <w:widowControl/>
        <w:tabs>
          <w:tab w:val="left" w:pos="1701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9C2FD7">
        <w:rPr>
          <w:rFonts w:ascii="Arial" w:eastAsia="Times New Roman" w:hAnsi="Arial" w:cs="Arial"/>
          <w:kern w:val="0"/>
          <w:sz w:val="20"/>
          <w:szCs w:val="20"/>
        </w:rPr>
        <w:t xml:space="preserve">Datum: </w:t>
      </w:r>
      <w:r w:rsidRPr="009C2FD7">
        <w:rPr>
          <w:rFonts w:ascii="Arial" w:eastAsia="Times New Roman" w:hAnsi="Arial" w:cs="Arial"/>
          <w:kern w:val="0"/>
          <w:sz w:val="20"/>
          <w:szCs w:val="20"/>
        </w:rPr>
        <w:tab/>
      </w:r>
      <w:r w:rsidR="00172475">
        <w:rPr>
          <w:rFonts w:ascii="Arial" w:eastAsia="Times New Roman" w:hAnsi="Arial" w:cs="Arial"/>
          <w:kern w:val="0"/>
          <w:sz w:val="20"/>
          <w:szCs w:val="20"/>
        </w:rPr>
        <w:t>15</w:t>
      </w:r>
      <w:r w:rsidR="000330FC" w:rsidRPr="00B076F6">
        <w:rPr>
          <w:rFonts w:ascii="Arial" w:eastAsia="Times New Roman" w:hAnsi="Arial" w:cs="Arial"/>
          <w:kern w:val="0"/>
          <w:sz w:val="20"/>
          <w:szCs w:val="20"/>
        </w:rPr>
        <w:t>.</w:t>
      </w:r>
      <w:r w:rsidR="00927E0E" w:rsidRPr="00B076F6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="00B45FA2">
        <w:rPr>
          <w:rFonts w:ascii="Arial" w:eastAsia="Times New Roman" w:hAnsi="Arial" w:cs="Arial"/>
          <w:kern w:val="0"/>
          <w:sz w:val="20"/>
          <w:szCs w:val="20"/>
        </w:rPr>
        <w:t>5</w:t>
      </w:r>
      <w:r w:rsidR="001B465E" w:rsidRPr="00B076F6">
        <w:rPr>
          <w:rFonts w:ascii="Arial" w:eastAsia="Times New Roman" w:hAnsi="Arial" w:cs="Arial"/>
          <w:kern w:val="0"/>
          <w:sz w:val="20"/>
          <w:szCs w:val="20"/>
        </w:rPr>
        <w:t>. 202</w:t>
      </w:r>
      <w:r w:rsidR="007F04EA" w:rsidRPr="00B076F6">
        <w:rPr>
          <w:rFonts w:ascii="Arial" w:eastAsia="Times New Roman" w:hAnsi="Arial" w:cs="Arial"/>
          <w:kern w:val="0"/>
          <w:sz w:val="20"/>
          <w:szCs w:val="20"/>
        </w:rPr>
        <w:t>6</w:t>
      </w:r>
    </w:p>
    <w:p w14:paraId="78FFE726" w14:textId="77777777" w:rsidR="001D3240" w:rsidRDefault="001D3240" w:rsidP="00172475">
      <w:pPr>
        <w:widowControl/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0C539DD6" w14:textId="77777777" w:rsidR="001D3240" w:rsidRDefault="001D3240" w:rsidP="00172475">
      <w:pPr>
        <w:widowControl/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7EDAC61F" w14:textId="550FD7E6" w:rsidR="001D3240" w:rsidRDefault="001D3240" w:rsidP="00172475">
      <w:pPr>
        <w:widowControl/>
        <w:tabs>
          <w:tab w:val="left" w:pos="1701"/>
        </w:tabs>
        <w:suppressAutoHyphens w:val="0"/>
        <w:spacing w:line="260" w:lineRule="exact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  <w:r>
        <w:rPr>
          <w:rFonts w:ascii="Arial" w:eastAsia="Times New Roman" w:hAnsi="Arial" w:cs="Arial"/>
          <w:b/>
          <w:kern w:val="0"/>
          <w:sz w:val="20"/>
          <w:szCs w:val="20"/>
        </w:rPr>
        <w:t xml:space="preserve">Zadeva: </w:t>
      </w:r>
      <w:r>
        <w:rPr>
          <w:rFonts w:ascii="Arial" w:eastAsia="Times New Roman" w:hAnsi="Arial" w:cs="Arial"/>
          <w:b/>
          <w:kern w:val="0"/>
          <w:sz w:val="20"/>
          <w:szCs w:val="20"/>
        </w:rPr>
        <w:tab/>
      </w:r>
      <w:r w:rsidR="009D6BCC" w:rsidRPr="007C6D35">
        <w:rPr>
          <w:rFonts w:ascii="Arial" w:hAnsi="Arial" w:cs="Arial"/>
          <w:b/>
          <w:sz w:val="20"/>
          <w:szCs w:val="20"/>
        </w:rPr>
        <w:t>Dodatn</w:t>
      </w:r>
      <w:r w:rsidR="007A7E69">
        <w:rPr>
          <w:rFonts w:ascii="Arial" w:hAnsi="Arial" w:cs="Arial"/>
          <w:b/>
          <w:sz w:val="20"/>
          <w:szCs w:val="20"/>
        </w:rPr>
        <w:t>a</w:t>
      </w:r>
      <w:r w:rsidR="009D6BCC" w:rsidRPr="007C6D35">
        <w:rPr>
          <w:rFonts w:ascii="Arial" w:hAnsi="Arial" w:cs="Arial"/>
          <w:b/>
          <w:sz w:val="20"/>
          <w:szCs w:val="20"/>
        </w:rPr>
        <w:t xml:space="preserve"> </w:t>
      </w:r>
      <w:r w:rsidR="009D6BCC" w:rsidRPr="00D953A1">
        <w:rPr>
          <w:rFonts w:ascii="Arial" w:hAnsi="Arial" w:cs="Arial"/>
          <w:b/>
          <w:sz w:val="20"/>
          <w:szCs w:val="20"/>
        </w:rPr>
        <w:t>pojasnil</w:t>
      </w:r>
      <w:r w:rsidR="007A7E69" w:rsidRPr="00D953A1">
        <w:rPr>
          <w:rFonts w:ascii="Arial" w:hAnsi="Arial" w:cs="Arial"/>
          <w:b/>
          <w:sz w:val="20"/>
          <w:szCs w:val="20"/>
        </w:rPr>
        <w:t>a</w:t>
      </w:r>
      <w:r w:rsidR="007F04EA" w:rsidRPr="00D953A1">
        <w:rPr>
          <w:rFonts w:ascii="Arial" w:hAnsi="Arial" w:cs="Arial"/>
          <w:b/>
          <w:sz w:val="20"/>
          <w:szCs w:val="20"/>
        </w:rPr>
        <w:t xml:space="preserve"> </w:t>
      </w:r>
      <w:r w:rsidR="009D6BCC" w:rsidRPr="00D953A1">
        <w:rPr>
          <w:rFonts w:ascii="Arial" w:hAnsi="Arial" w:cs="Arial"/>
          <w:b/>
          <w:sz w:val="20"/>
          <w:szCs w:val="20"/>
        </w:rPr>
        <w:t>v zvezi s pripravo ponudbe</w:t>
      </w:r>
      <w:r w:rsidR="00927E0E" w:rsidRPr="00D953A1">
        <w:rPr>
          <w:rFonts w:ascii="Arial" w:hAnsi="Arial" w:cs="Arial"/>
          <w:b/>
          <w:sz w:val="20"/>
          <w:szCs w:val="20"/>
        </w:rPr>
        <w:t xml:space="preserve"> </w:t>
      </w:r>
      <w:r w:rsidR="00D953A1" w:rsidRPr="00D953A1">
        <w:rPr>
          <w:rFonts w:ascii="Arial" w:hAnsi="Arial" w:cs="Arial"/>
          <w:b/>
          <w:sz w:val="20"/>
          <w:szCs w:val="20"/>
        </w:rPr>
        <w:t>in spremembe razpisne dokumentacije</w:t>
      </w:r>
    </w:p>
    <w:p w14:paraId="29EF99FC" w14:textId="77777777" w:rsidR="001D3240" w:rsidRDefault="001D3240" w:rsidP="00172475">
      <w:pPr>
        <w:widowControl/>
        <w:tabs>
          <w:tab w:val="left" w:pos="1701"/>
        </w:tabs>
        <w:suppressAutoHyphens w:val="0"/>
        <w:spacing w:line="260" w:lineRule="exact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</w:p>
    <w:p w14:paraId="67F322CC" w14:textId="77777777" w:rsidR="009D6BCC" w:rsidRPr="00E62202" w:rsidRDefault="009D6BCC" w:rsidP="00172475">
      <w:pPr>
        <w:widowControl/>
        <w:tabs>
          <w:tab w:val="left" w:pos="1701"/>
        </w:tabs>
        <w:suppressAutoHyphens w:val="0"/>
        <w:spacing w:line="260" w:lineRule="exact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</w:p>
    <w:p w14:paraId="758AEC89" w14:textId="65F4343B" w:rsidR="00624AD5" w:rsidRPr="00E62202" w:rsidRDefault="001D3240" w:rsidP="00172475">
      <w:pPr>
        <w:keepNext/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E62202">
        <w:rPr>
          <w:rFonts w:ascii="Arial" w:eastAsia="Times New Roman" w:hAnsi="Arial" w:cs="Arial"/>
          <w:kern w:val="0"/>
          <w:sz w:val="20"/>
          <w:szCs w:val="20"/>
        </w:rPr>
        <w:t xml:space="preserve">V zvezi z javnim naročilom za oddajo naročila </w:t>
      </w:r>
      <w:r w:rsidR="00AB6B90" w:rsidRPr="00E62202">
        <w:rPr>
          <w:rFonts w:ascii="Arial" w:eastAsia="Times New Roman" w:hAnsi="Arial" w:cs="Arial"/>
          <w:kern w:val="0"/>
          <w:sz w:val="20"/>
          <w:szCs w:val="20"/>
        </w:rPr>
        <w:t>storitev</w:t>
      </w:r>
      <w:r w:rsidRPr="00E62202">
        <w:rPr>
          <w:rFonts w:ascii="Arial" w:eastAsia="Times New Roman" w:hAnsi="Arial" w:cs="Arial"/>
          <w:kern w:val="0"/>
          <w:sz w:val="20"/>
          <w:szCs w:val="20"/>
        </w:rPr>
        <w:t xml:space="preserve"> po </w:t>
      </w:r>
      <w:r w:rsidR="00727D73" w:rsidRPr="00E62202">
        <w:rPr>
          <w:rFonts w:ascii="Arial" w:eastAsia="Times New Roman" w:hAnsi="Arial" w:cs="Arial"/>
          <w:kern w:val="0"/>
          <w:sz w:val="20"/>
          <w:szCs w:val="20"/>
        </w:rPr>
        <w:t xml:space="preserve">odprtem </w:t>
      </w:r>
      <w:r w:rsidRPr="00E62202">
        <w:rPr>
          <w:rFonts w:ascii="Arial" w:eastAsia="Times New Roman" w:hAnsi="Arial" w:cs="Arial"/>
          <w:kern w:val="0"/>
          <w:sz w:val="20"/>
          <w:szCs w:val="20"/>
        </w:rPr>
        <w:t xml:space="preserve">postopku za </w:t>
      </w:r>
      <w:r w:rsidR="002D24B0" w:rsidRPr="00E62202">
        <w:rPr>
          <w:rFonts w:ascii="Arial" w:eastAsia="Times New Roman" w:hAnsi="Arial" w:cs="Arial"/>
          <w:kern w:val="0"/>
          <w:sz w:val="20"/>
          <w:szCs w:val="20"/>
        </w:rPr>
        <w:t>z</w:t>
      </w:r>
      <w:r w:rsidR="007F04EA" w:rsidRPr="00E62202">
        <w:rPr>
          <w:rFonts w:ascii="Arial" w:eastAsia="Times New Roman" w:hAnsi="Arial" w:cs="Arial"/>
          <w:kern w:val="0"/>
          <w:sz w:val="20"/>
          <w:szCs w:val="20"/>
        </w:rPr>
        <w:t>avarovanje helikopterjev</w:t>
      </w:r>
      <w:r w:rsidR="00AB6B90" w:rsidRPr="00E62202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Pr="00E62202">
        <w:rPr>
          <w:rFonts w:ascii="Arial" w:eastAsia="Times New Roman" w:hAnsi="Arial" w:cs="Arial"/>
          <w:kern w:val="0"/>
          <w:sz w:val="20"/>
          <w:szCs w:val="20"/>
        </w:rPr>
        <w:t>št. 430-</w:t>
      </w:r>
      <w:r w:rsidR="007F04EA" w:rsidRPr="00E62202">
        <w:rPr>
          <w:rFonts w:ascii="Arial" w:eastAsia="Times New Roman" w:hAnsi="Arial" w:cs="Arial"/>
          <w:kern w:val="0"/>
          <w:sz w:val="20"/>
          <w:szCs w:val="20"/>
        </w:rPr>
        <w:t>445</w:t>
      </w:r>
      <w:r w:rsidR="008F7FA8" w:rsidRPr="00E62202">
        <w:rPr>
          <w:rFonts w:ascii="Arial" w:eastAsia="Times New Roman" w:hAnsi="Arial" w:cs="Arial"/>
          <w:kern w:val="0"/>
          <w:sz w:val="20"/>
          <w:szCs w:val="20"/>
        </w:rPr>
        <w:t>/20</w:t>
      </w:r>
      <w:r w:rsidR="00C953F5" w:rsidRPr="00E62202">
        <w:rPr>
          <w:rFonts w:ascii="Arial" w:eastAsia="Times New Roman" w:hAnsi="Arial" w:cs="Arial"/>
          <w:kern w:val="0"/>
          <w:sz w:val="20"/>
          <w:szCs w:val="20"/>
        </w:rPr>
        <w:t>2</w:t>
      </w:r>
      <w:r w:rsidR="007F04EA" w:rsidRPr="00E62202">
        <w:rPr>
          <w:rFonts w:ascii="Arial" w:eastAsia="Times New Roman" w:hAnsi="Arial" w:cs="Arial"/>
          <w:kern w:val="0"/>
          <w:sz w:val="20"/>
          <w:szCs w:val="20"/>
        </w:rPr>
        <w:t>6</w:t>
      </w:r>
      <w:r w:rsidRPr="00E62202">
        <w:rPr>
          <w:rFonts w:ascii="Arial" w:eastAsia="Times New Roman" w:hAnsi="Arial" w:cs="Arial"/>
          <w:kern w:val="0"/>
          <w:sz w:val="20"/>
          <w:szCs w:val="20"/>
        </w:rPr>
        <w:t xml:space="preserve">, objavljenim na Portalu javnih naročil, dne </w:t>
      </w:r>
      <w:r w:rsidR="007F04EA" w:rsidRPr="00E62202">
        <w:rPr>
          <w:rFonts w:ascii="Arial" w:eastAsia="Times New Roman" w:hAnsi="Arial" w:cs="Arial"/>
          <w:kern w:val="0"/>
          <w:sz w:val="20"/>
          <w:szCs w:val="20"/>
        </w:rPr>
        <w:t>23</w:t>
      </w:r>
      <w:r w:rsidR="00927E0E" w:rsidRPr="00E62202">
        <w:rPr>
          <w:rFonts w:ascii="Arial" w:eastAsia="Times New Roman" w:hAnsi="Arial" w:cs="Arial"/>
          <w:kern w:val="0"/>
          <w:sz w:val="20"/>
          <w:szCs w:val="20"/>
        </w:rPr>
        <w:t xml:space="preserve">. </w:t>
      </w:r>
      <w:r w:rsidR="007F04EA" w:rsidRPr="00E62202">
        <w:rPr>
          <w:rFonts w:ascii="Arial" w:eastAsia="Times New Roman" w:hAnsi="Arial" w:cs="Arial"/>
          <w:kern w:val="0"/>
          <w:sz w:val="20"/>
          <w:szCs w:val="20"/>
        </w:rPr>
        <w:t>4</w:t>
      </w:r>
      <w:r w:rsidR="00A70A99" w:rsidRPr="00E62202">
        <w:rPr>
          <w:rFonts w:ascii="Arial" w:eastAsia="Times New Roman" w:hAnsi="Arial" w:cs="Arial"/>
          <w:kern w:val="0"/>
          <w:sz w:val="20"/>
          <w:szCs w:val="20"/>
        </w:rPr>
        <w:t>. 202</w:t>
      </w:r>
      <w:r w:rsidR="007F04EA" w:rsidRPr="00E62202">
        <w:rPr>
          <w:rFonts w:ascii="Arial" w:eastAsia="Times New Roman" w:hAnsi="Arial" w:cs="Arial"/>
          <w:kern w:val="0"/>
          <w:sz w:val="20"/>
          <w:szCs w:val="20"/>
        </w:rPr>
        <w:t>6</w:t>
      </w:r>
      <w:r w:rsidRPr="00E62202">
        <w:rPr>
          <w:rFonts w:ascii="Arial" w:eastAsia="Times New Roman" w:hAnsi="Arial" w:cs="Arial"/>
          <w:kern w:val="0"/>
          <w:sz w:val="20"/>
          <w:szCs w:val="20"/>
        </w:rPr>
        <w:t xml:space="preserve">, pod </w:t>
      </w:r>
      <w:r w:rsidR="002D24B0" w:rsidRPr="00E62202">
        <w:rPr>
          <w:rFonts w:ascii="Arial" w:eastAsia="Times New Roman" w:hAnsi="Arial" w:cs="Arial"/>
          <w:kern w:val="0"/>
          <w:sz w:val="20"/>
          <w:szCs w:val="20"/>
        </w:rPr>
        <w:t xml:space="preserve">številko </w:t>
      </w:r>
      <w:r w:rsidRPr="00E62202">
        <w:rPr>
          <w:rFonts w:ascii="Arial" w:eastAsia="Times New Roman" w:hAnsi="Arial" w:cs="Arial"/>
          <w:kern w:val="0"/>
          <w:sz w:val="20"/>
          <w:szCs w:val="20"/>
        </w:rPr>
        <w:t>objave</w:t>
      </w:r>
      <w:r w:rsidRPr="00E62202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</w:t>
      </w:r>
      <w:r w:rsidRPr="00E62202">
        <w:rPr>
          <w:rFonts w:ascii="Arial" w:eastAsia="Times New Roman" w:hAnsi="Arial" w:cs="Arial"/>
          <w:kern w:val="0"/>
          <w:sz w:val="20"/>
          <w:szCs w:val="20"/>
        </w:rPr>
        <w:t>JN0</w:t>
      </w:r>
      <w:r w:rsidR="0050310E" w:rsidRPr="00E62202">
        <w:rPr>
          <w:rFonts w:ascii="Arial" w:eastAsia="Times New Roman" w:hAnsi="Arial" w:cs="Arial"/>
          <w:kern w:val="0"/>
          <w:sz w:val="20"/>
          <w:szCs w:val="20"/>
        </w:rPr>
        <w:t>0</w:t>
      </w:r>
      <w:r w:rsidR="007F04EA" w:rsidRPr="00E62202">
        <w:rPr>
          <w:rFonts w:ascii="Arial" w:eastAsia="Times New Roman" w:hAnsi="Arial" w:cs="Arial"/>
          <w:kern w:val="0"/>
          <w:sz w:val="20"/>
          <w:szCs w:val="20"/>
        </w:rPr>
        <w:t>3114</w:t>
      </w:r>
      <w:r w:rsidRPr="00E62202">
        <w:rPr>
          <w:rFonts w:ascii="Arial" w:eastAsia="Times New Roman" w:hAnsi="Arial" w:cs="Arial"/>
          <w:kern w:val="0"/>
          <w:sz w:val="20"/>
          <w:szCs w:val="20"/>
        </w:rPr>
        <w:t>/20</w:t>
      </w:r>
      <w:r w:rsidR="00E53BCD" w:rsidRPr="00E62202">
        <w:rPr>
          <w:rFonts w:ascii="Arial" w:eastAsia="Times New Roman" w:hAnsi="Arial" w:cs="Arial"/>
          <w:kern w:val="0"/>
          <w:sz w:val="20"/>
          <w:szCs w:val="20"/>
        </w:rPr>
        <w:t>2</w:t>
      </w:r>
      <w:r w:rsidR="007F04EA" w:rsidRPr="00E62202">
        <w:rPr>
          <w:rFonts w:ascii="Arial" w:eastAsia="Times New Roman" w:hAnsi="Arial" w:cs="Arial"/>
          <w:kern w:val="0"/>
          <w:sz w:val="20"/>
          <w:szCs w:val="20"/>
        </w:rPr>
        <w:t>6</w:t>
      </w:r>
      <w:r w:rsidR="00727D73" w:rsidRPr="00E62202">
        <w:rPr>
          <w:rFonts w:ascii="Arial" w:eastAsia="Times New Roman" w:hAnsi="Arial" w:cs="Arial"/>
          <w:kern w:val="0"/>
          <w:sz w:val="20"/>
          <w:szCs w:val="20"/>
        </w:rPr>
        <w:t>-</w:t>
      </w:r>
      <w:r w:rsidR="002D24B0" w:rsidRPr="00E62202">
        <w:rPr>
          <w:rFonts w:ascii="Arial" w:eastAsia="Times New Roman" w:hAnsi="Arial" w:cs="Arial"/>
          <w:kern w:val="0"/>
          <w:sz w:val="20"/>
          <w:szCs w:val="20"/>
        </w:rPr>
        <w:t>EUe16/01</w:t>
      </w:r>
      <w:r w:rsidR="006136E8" w:rsidRPr="00E62202">
        <w:rPr>
          <w:rFonts w:ascii="Arial" w:hAnsi="Arial" w:cs="Arial"/>
          <w:sz w:val="20"/>
          <w:szCs w:val="20"/>
        </w:rPr>
        <w:t xml:space="preserve"> in </w:t>
      </w:r>
      <w:r w:rsidR="002D24B0" w:rsidRPr="00E62202">
        <w:rPr>
          <w:rFonts w:ascii="Arial" w:hAnsi="Arial" w:cs="Arial"/>
          <w:sz w:val="20"/>
          <w:szCs w:val="20"/>
        </w:rPr>
        <w:t xml:space="preserve">istega dne </w:t>
      </w:r>
      <w:r w:rsidR="006136E8" w:rsidRPr="00E62202">
        <w:rPr>
          <w:rFonts w:ascii="Arial" w:hAnsi="Arial" w:cs="Arial"/>
          <w:sz w:val="20"/>
          <w:szCs w:val="20"/>
        </w:rPr>
        <w:t>v Uradnem listu Evropske unije</w:t>
      </w:r>
      <w:r w:rsidR="002D24B0" w:rsidRPr="00E62202">
        <w:rPr>
          <w:rFonts w:ascii="Arial" w:hAnsi="Arial" w:cs="Arial"/>
          <w:sz w:val="20"/>
          <w:szCs w:val="20"/>
        </w:rPr>
        <w:t xml:space="preserve"> </w:t>
      </w:r>
      <w:r w:rsidR="006136E8" w:rsidRPr="00E62202">
        <w:rPr>
          <w:rFonts w:ascii="Arial" w:hAnsi="Arial" w:cs="Arial"/>
          <w:sz w:val="20"/>
          <w:szCs w:val="20"/>
        </w:rPr>
        <w:t xml:space="preserve">pod </w:t>
      </w:r>
      <w:r w:rsidR="002D24B0" w:rsidRPr="00E62202">
        <w:rPr>
          <w:rFonts w:ascii="Arial" w:hAnsi="Arial" w:cs="Arial"/>
          <w:sz w:val="20"/>
          <w:szCs w:val="20"/>
        </w:rPr>
        <w:t xml:space="preserve">številko </w:t>
      </w:r>
      <w:r w:rsidR="006136E8" w:rsidRPr="00E62202">
        <w:rPr>
          <w:rFonts w:ascii="Arial" w:hAnsi="Arial" w:cs="Arial"/>
          <w:sz w:val="20"/>
          <w:szCs w:val="20"/>
        </w:rPr>
        <w:t xml:space="preserve">objave </w:t>
      </w:r>
      <w:r w:rsidR="007F04EA" w:rsidRPr="00E62202">
        <w:rPr>
          <w:rFonts w:ascii="Arial" w:hAnsi="Arial" w:cs="Arial"/>
          <w:sz w:val="20"/>
          <w:szCs w:val="20"/>
        </w:rPr>
        <w:t>277153</w:t>
      </w:r>
      <w:r w:rsidR="002D24B0" w:rsidRPr="00E62202">
        <w:rPr>
          <w:rFonts w:ascii="Arial" w:hAnsi="Arial" w:cs="Arial"/>
          <w:sz w:val="20"/>
          <w:szCs w:val="20"/>
        </w:rPr>
        <w:t>-202</w:t>
      </w:r>
      <w:r w:rsidR="007F04EA" w:rsidRPr="00E62202">
        <w:rPr>
          <w:rFonts w:ascii="Arial" w:hAnsi="Arial" w:cs="Arial"/>
          <w:sz w:val="20"/>
          <w:szCs w:val="20"/>
        </w:rPr>
        <w:t>3</w:t>
      </w:r>
      <w:r w:rsidRPr="00E62202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="009D6BCC" w:rsidRPr="00E62202">
        <w:rPr>
          <w:rFonts w:ascii="Arial" w:hAnsi="Arial" w:cs="Arial"/>
          <w:bCs/>
          <w:sz w:val="20"/>
          <w:szCs w:val="20"/>
        </w:rPr>
        <w:t>smo s strani potencialn</w:t>
      </w:r>
      <w:r w:rsidR="007A7E69" w:rsidRPr="00E62202">
        <w:rPr>
          <w:rFonts w:ascii="Arial" w:hAnsi="Arial" w:cs="Arial"/>
          <w:bCs/>
          <w:sz w:val="20"/>
          <w:szCs w:val="20"/>
        </w:rPr>
        <w:t>ih</w:t>
      </w:r>
      <w:r w:rsidR="009D6BCC" w:rsidRPr="00E62202">
        <w:rPr>
          <w:rFonts w:ascii="Arial" w:hAnsi="Arial" w:cs="Arial"/>
          <w:bCs/>
          <w:sz w:val="20"/>
          <w:szCs w:val="20"/>
        </w:rPr>
        <w:t xml:space="preserve"> ponudnik</w:t>
      </w:r>
      <w:r w:rsidR="007A7E69" w:rsidRPr="00E62202">
        <w:rPr>
          <w:rFonts w:ascii="Arial" w:hAnsi="Arial" w:cs="Arial"/>
          <w:bCs/>
          <w:sz w:val="20"/>
          <w:szCs w:val="20"/>
        </w:rPr>
        <w:t>ov</w:t>
      </w:r>
      <w:r w:rsidR="009D6BCC" w:rsidRPr="00E62202">
        <w:rPr>
          <w:rFonts w:ascii="Arial" w:hAnsi="Arial" w:cs="Arial"/>
          <w:bCs/>
          <w:sz w:val="20"/>
          <w:szCs w:val="20"/>
        </w:rPr>
        <w:t xml:space="preserve"> prejeli pisn</w:t>
      </w:r>
      <w:r w:rsidR="00B45FA2" w:rsidRPr="00E62202">
        <w:rPr>
          <w:rFonts w:ascii="Arial" w:hAnsi="Arial" w:cs="Arial"/>
          <w:bCs/>
          <w:sz w:val="20"/>
          <w:szCs w:val="20"/>
        </w:rPr>
        <w:t>a</w:t>
      </w:r>
      <w:r w:rsidR="009D6BCC" w:rsidRPr="00E62202">
        <w:rPr>
          <w:rFonts w:ascii="Arial" w:hAnsi="Arial" w:cs="Arial"/>
          <w:bCs/>
          <w:sz w:val="20"/>
          <w:szCs w:val="20"/>
        </w:rPr>
        <w:t xml:space="preserve"> vprašanj</w:t>
      </w:r>
      <w:r w:rsidR="00B45FA2" w:rsidRPr="00E62202">
        <w:rPr>
          <w:rFonts w:ascii="Arial" w:hAnsi="Arial" w:cs="Arial"/>
          <w:bCs/>
          <w:sz w:val="20"/>
          <w:szCs w:val="20"/>
        </w:rPr>
        <w:t>a</w:t>
      </w:r>
      <w:r w:rsidR="009D6BCC" w:rsidRPr="00E62202">
        <w:rPr>
          <w:rFonts w:ascii="Arial" w:hAnsi="Arial" w:cs="Arial"/>
          <w:bCs/>
          <w:sz w:val="20"/>
          <w:szCs w:val="20"/>
        </w:rPr>
        <w:t xml:space="preserve"> v zvezi s pripravo ponudbe, na kater</w:t>
      </w:r>
      <w:r w:rsidR="00B45FA2" w:rsidRPr="00E62202">
        <w:rPr>
          <w:rFonts w:ascii="Arial" w:hAnsi="Arial" w:cs="Arial"/>
          <w:bCs/>
          <w:sz w:val="20"/>
          <w:szCs w:val="20"/>
        </w:rPr>
        <w:t>a</w:t>
      </w:r>
      <w:r w:rsidR="009D6BCC" w:rsidRPr="00E62202">
        <w:rPr>
          <w:rFonts w:ascii="Arial" w:hAnsi="Arial" w:cs="Arial"/>
          <w:bCs/>
          <w:sz w:val="20"/>
          <w:szCs w:val="20"/>
        </w:rPr>
        <w:t xml:space="preserve"> vam podajamo </w:t>
      </w:r>
      <w:r w:rsidR="007C6D35" w:rsidRPr="00E62202">
        <w:rPr>
          <w:rFonts w:ascii="Arial" w:hAnsi="Arial" w:cs="Arial"/>
          <w:bCs/>
          <w:sz w:val="20"/>
          <w:szCs w:val="20"/>
        </w:rPr>
        <w:t>dodatn</w:t>
      </w:r>
      <w:r w:rsidR="007A7E69" w:rsidRPr="00E62202">
        <w:rPr>
          <w:rFonts w:ascii="Arial" w:hAnsi="Arial" w:cs="Arial"/>
          <w:bCs/>
          <w:sz w:val="20"/>
          <w:szCs w:val="20"/>
        </w:rPr>
        <w:t>a</w:t>
      </w:r>
      <w:r w:rsidR="007C6D35" w:rsidRPr="00E62202">
        <w:rPr>
          <w:rFonts w:ascii="Arial" w:hAnsi="Arial" w:cs="Arial"/>
          <w:bCs/>
          <w:sz w:val="20"/>
          <w:szCs w:val="20"/>
        </w:rPr>
        <w:t xml:space="preserve"> pojasnil</w:t>
      </w:r>
      <w:r w:rsidR="007A7E69" w:rsidRPr="00E62202">
        <w:rPr>
          <w:rFonts w:ascii="Arial" w:hAnsi="Arial" w:cs="Arial"/>
          <w:bCs/>
          <w:sz w:val="20"/>
          <w:szCs w:val="20"/>
        </w:rPr>
        <w:t>a</w:t>
      </w:r>
      <w:r w:rsidR="00D953A1" w:rsidRPr="00E62202">
        <w:rPr>
          <w:rFonts w:ascii="Arial" w:hAnsi="Arial" w:cs="Arial"/>
          <w:bCs/>
          <w:sz w:val="20"/>
          <w:szCs w:val="20"/>
        </w:rPr>
        <w:t xml:space="preserve"> v zvezi s pripravo ponudbe in spremembe razpisne dokumentacije</w:t>
      </w:r>
      <w:r w:rsidR="00730E1A" w:rsidRPr="00E62202">
        <w:rPr>
          <w:rFonts w:ascii="Arial" w:hAnsi="Arial" w:cs="Arial"/>
          <w:bCs/>
          <w:sz w:val="20"/>
          <w:szCs w:val="20"/>
        </w:rPr>
        <w:t>, kot sledi v nadaljevanju:</w:t>
      </w:r>
    </w:p>
    <w:p w14:paraId="0EDC4003" w14:textId="77777777" w:rsidR="00B45FA2" w:rsidRPr="00E62202" w:rsidRDefault="00B45FA2" w:rsidP="00172475">
      <w:pPr>
        <w:spacing w:line="260" w:lineRule="exact"/>
        <w:rPr>
          <w:rFonts w:ascii="Arial" w:hAnsi="Arial" w:cs="Arial"/>
          <w:b/>
          <w:i/>
          <w:sz w:val="20"/>
          <w:szCs w:val="20"/>
        </w:rPr>
      </w:pPr>
    </w:p>
    <w:p w14:paraId="2FFF3BE1" w14:textId="3848671C" w:rsidR="002212AE" w:rsidRPr="00E62202" w:rsidRDefault="002212AE" w:rsidP="00172475">
      <w:pPr>
        <w:spacing w:line="260" w:lineRule="exact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</w:t>
      </w:r>
      <w:r w:rsidR="00B45FA2" w:rsidRPr="00E62202">
        <w:rPr>
          <w:rFonts w:ascii="Arial" w:hAnsi="Arial" w:cs="Arial"/>
          <w:b/>
          <w:iCs/>
          <w:sz w:val="20"/>
          <w:szCs w:val="20"/>
        </w:rPr>
        <w:t xml:space="preserve"> 1</w:t>
      </w:r>
      <w:r w:rsidRPr="00E62202">
        <w:rPr>
          <w:rFonts w:ascii="Arial" w:hAnsi="Arial" w:cs="Arial"/>
          <w:b/>
          <w:iCs/>
          <w:sz w:val="20"/>
          <w:szCs w:val="20"/>
        </w:rPr>
        <w:t>:</w:t>
      </w:r>
    </w:p>
    <w:p w14:paraId="6DA8FDE1" w14:textId="77777777" w:rsidR="001F549E" w:rsidRPr="00E62202" w:rsidRDefault="001F549E" w:rsidP="00172475">
      <w:pPr>
        <w:spacing w:line="260" w:lineRule="exact"/>
        <w:rPr>
          <w:rFonts w:ascii="Arial" w:hAnsi="Arial" w:cs="Arial"/>
          <w:b/>
          <w:iCs/>
          <w:sz w:val="20"/>
          <w:szCs w:val="20"/>
        </w:rPr>
      </w:pPr>
    </w:p>
    <w:p w14:paraId="763456EE" w14:textId="532907C0" w:rsidR="0050310E" w:rsidRPr="00E62202" w:rsidRDefault="0050310E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="00B45FA2" w:rsidRPr="00E62202">
        <w:rPr>
          <w:rFonts w:ascii="Arial" w:hAnsi="Arial" w:cs="Arial"/>
          <w:iCs/>
          <w:color w:val="222133"/>
          <w:sz w:val="20"/>
          <w:szCs w:val="20"/>
          <w:shd w:val="clear" w:color="auto" w:fill="FFFFFF"/>
        </w:rPr>
        <w:t>Na str. 4 in 6 Zavarovalno tehnične specifikacije so navedene zahtevana zavarovalne vsote za odgovornost do prtljage in tovora. Navedene vsote niso več veljavne. Prosimo za korekcijo razpisne dokumentacije z upoštevanjem zavarovalnih vsot 1.519 SDR po potniku za prtljago in 26 SDR za kg tovora.</w:t>
      </w:r>
      <w:r w:rsidR="002D24B0" w:rsidRPr="00E62202">
        <w:rPr>
          <w:rFonts w:ascii="Arial" w:hAnsi="Arial" w:cs="Arial"/>
          <w:iCs/>
          <w:sz w:val="20"/>
          <w:szCs w:val="20"/>
          <w:shd w:val="clear" w:color="auto" w:fill="FFFFFF"/>
        </w:rPr>
        <w:t>«</w:t>
      </w:r>
    </w:p>
    <w:p w14:paraId="7037D163" w14:textId="77777777" w:rsidR="002D24B0" w:rsidRPr="00E62202" w:rsidRDefault="002D24B0" w:rsidP="00172475">
      <w:pPr>
        <w:spacing w:line="260" w:lineRule="exact"/>
        <w:jc w:val="both"/>
        <w:rPr>
          <w:rFonts w:ascii="Arial" w:hAnsi="Arial" w:cs="Arial"/>
          <w:iCs/>
          <w:color w:val="2F2F2F"/>
          <w:sz w:val="20"/>
          <w:szCs w:val="20"/>
        </w:rPr>
      </w:pPr>
    </w:p>
    <w:p w14:paraId="50F7DE06" w14:textId="4CA861A8" w:rsidR="0064570E" w:rsidRPr="00E62202" w:rsidRDefault="0064570E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Odgovor</w:t>
      </w:r>
      <w:r w:rsidR="00DF3E20" w:rsidRPr="00E62202">
        <w:rPr>
          <w:rFonts w:ascii="Arial" w:hAnsi="Arial" w:cs="Arial"/>
          <w:b/>
          <w:iCs/>
          <w:sz w:val="20"/>
          <w:szCs w:val="20"/>
        </w:rPr>
        <w:t xml:space="preserve"> </w:t>
      </w:r>
      <w:r w:rsidR="00B45FA2" w:rsidRPr="00E62202">
        <w:rPr>
          <w:rFonts w:ascii="Arial" w:hAnsi="Arial" w:cs="Arial"/>
          <w:b/>
          <w:iCs/>
          <w:sz w:val="20"/>
          <w:szCs w:val="20"/>
        </w:rPr>
        <w:t>1</w:t>
      </w:r>
      <w:r w:rsidRPr="00E62202">
        <w:rPr>
          <w:rFonts w:ascii="Arial" w:hAnsi="Arial" w:cs="Arial"/>
          <w:b/>
          <w:iCs/>
          <w:sz w:val="20"/>
          <w:szCs w:val="20"/>
        </w:rPr>
        <w:t>:</w:t>
      </w:r>
    </w:p>
    <w:p w14:paraId="500D65DE" w14:textId="77777777" w:rsidR="001F549E" w:rsidRPr="00E62202" w:rsidRDefault="001F549E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6B41154D" w14:textId="77777777" w:rsidR="00CE7C00" w:rsidRDefault="00CE7C00" w:rsidP="00172475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2360CD">
        <w:rPr>
          <w:rFonts w:ascii="Arial" w:hAnsi="Arial" w:cs="Arial"/>
          <w:sz w:val="20"/>
          <w:szCs w:val="20"/>
        </w:rPr>
        <w:t xml:space="preserve">Montrealska konvencija </w:t>
      </w:r>
      <w:r w:rsidRPr="00E62202">
        <w:rPr>
          <w:rFonts w:ascii="Arial" w:hAnsi="Arial" w:cs="Arial"/>
          <w:sz w:val="20"/>
          <w:szCs w:val="20"/>
        </w:rPr>
        <w:t xml:space="preserve">od dne 28. decembra 2024 dalje za primere uničenja, izgube, škode ali zamude prtljage ali tovora za katere je odgovoren prevoznik zvišuje vrednosti do katerih so upravičeni potniki, zato </w:t>
      </w:r>
      <w:r w:rsidRPr="00E62202">
        <w:rPr>
          <w:rFonts w:ascii="Arial" w:hAnsi="Arial" w:cs="Arial"/>
          <w:sz w:val="20"/>
          <w:szCs w:val="20"/>
          <w:u w:val="single"/>
        </w:rPr>
        <w:t>naročnik zvišuje zavarovalno vsoto za odgovornost do prtljage ter tovora:</w:t>
      </w:r>
    </w:p>
    <w:p w14:paraId="258320B2" w14:textId="77777777" w:rsidR="00E62202" w:rsidRPr="00E62202" w:rsidRDefault="00E62202" w:rsidP="0017247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DB21E2" w14:textId="77777777" w:rsidR="00CE7C00" w:rsidRPr="00E62202" w:rsidRDefault="00CE7C00" w:rsidP="00172475">
      <w:pPr>
        <w:pStyle w:val="Odstavekseznama"/>
        <w:widowControl/>
        <w:numPr>
          <w:ilvl w:val="0"/>
          <w:numId w:val="22"/>
        </w:numPr>
        <w:suppressAutoHyphens w:val="0"/>
        <w:autoSpaceDN/>
        <w:spacing w:line="260" w:lineRule="exact"/>
        <w:textAlignment w:val="auto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iz 1.288 SDR po potniku (prtljaga), na 1.519 SDR ter</w:t>
      </w:r>
    </w:p>
    <w:p w14:paraId="03AFBF23" w14:textId="77777777" w:rsidR="00CE7C00" w:rsidRPr="00E62202" w:rsidRDefault="00CE7C00" w:rsidP="00172475">
      <w:pPr>
        <w:pStyle w:val="Odstavekseznama"/>
        <w:widowControl/>
        <w:numPr>
          <w:ilvl w:val="0"/>
          <w:numId w:val="22"/>
        </w:numPr>
        <w:suppressAutoHyphens w:val="0"/>
        <w:autoSpaceDN/>
        <w:spacing w:line="260" w:lineRule="exact"/>
        <w:textAlignment w:val="auto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iz 22 SDR za kg tovora na 26 SDR.</w:t>
      </w:r>
    </w:p>
    <w:p w14:paraId="094F3311" w14:textId="77777777" w:rsidR="00730E1A" w:rsidRPr="00E62202" w:rsidRDefault="00730E1A" w:rsidP="00172475">
      <w:pPr>
        <w:spacing w:line="260" w:lineRule="exact"/>
        <w:jc w:val="both"/>
        <w:rPr>
          <w:rFonts w:ascii="Arial" w:hAnsi="Arial" w:cs="Arial"/>
          <w:bCs/>
          <w:iCs/>
          <w:sz w:val="20"/>
          <w:szCs w:val="20"/>
        </w:rPr>
      </w:pPr>
    </w:p>
    <w:p w14:paraId="39C4289A" w14:textId="74D756D5" w:rsidR="00B018F7" w:rsidRPr="00E62202" w:rsidRDefault="00B018F7" w:rsidP="00172475">
      <w:pPr>
        <w:autoSpaceDE w:val="0"/>
        <w:adjustRightInd w:val="0"/>
        <w:spacing w:line="260" w:lineRule="exact"/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E62202">
        <w:rPr>
          <w:rFonts w:ascii="Arial" w:hAnsi="Arial" w:cs="Arial"/>
          <w:sz w:val="20"/>
          <w:szCs w:val="20"/>
        </w:rPr>
        <w:t>Glede na navedene spremembe,</w:t>
      </w:r>
      <w:r w:rsidR="00172475">
        <w:rPr>
          <w:rFonts w:ascii="Arial" w:hAnsi="Arial" w:cs="Arial"/>
          <w:sz w:val="20"/>
          <w:szCs w:val="20"/>
        </w:rPr>
        <w:t xml:space="preserve"> </w:t>
      </w:r>
      <w:r w:rsidRPr="00E62202">
        <w:rPr>
          <w:rFonts w:ascii="Arial" w:hAnsi="Arial" w:cs="Arial"/>
          <w:sz w:val="20"/>
          <w:szCs w:val="20"/>
        </w:rPr>
        <w:t>bo naročnik z obrazcem E</w:t>
      </w:r>
      <w:r w:rsidR="00E62202" w:rsidRPr="00E62202">
        <w:rPr>
          <w:rFonts w:ascii="Arial" w:hAnsi="Arial" w:cs="Arial"/>
          <w:sz w:val="20"/>
          <w:szCs w:val="20"/>
        </w:rPr>
        <w:t>Ue</w:t>
      </w:r>
      <w:r w:rsidRPr="00E62202">
        <w:rPr>
          <w:rFonts w:ascii="Arial" w:hAnsi="Arial" w:cs="Arial"/>
          <w:sz w:val="20"/>
          <w:szCs w:val="20"/>
        </w:rPr>
        <w:t xml:space="preserve">16 objavil spremenjena </w:t>
      </w:r>
      <w:bookmarkStart w:id="0" w:name="_Hlk229560196"/>
      <w:r w:rsidRPr="00E62202">
        <w:rPr>
          <w:rFonts w:ascii="Arial" w:hAnsi="Arial" w:cs="Arial"/>
          <w:sz w:val="20"/>
          <w:szCs w:val="20"/>
        </w:rPr>
        <w:t xml:space="preserve">»3.1 Ponudbena predračuna – popravek« ter spremenjeno »Prilogo št. 4.1 – Zavarovalno tehnična specifikacija – popravek«, </w:t>
      </w:r>
      <w:bookmarkEnd w:id="0"/>
      <w:r w:rsidRPr="00E62202">
        <w:rPr>
          <w:rFonts w:ascii="Arial" w:hAnsi="Arial" w:cs="Arial"/>
          <w:sz w:val="20"/>
          <w:szCs w:val="20"/>
        </w:rPr>
        <w:t>s katerimi zamenjajte prvotno objavljene »3.1 Ponudbena predračuna« in »Prilogo št. 4.1 – Zavarovalno tehnična specifikacija«</w:t>
      </w:r>
      <w:r w:rsidRPr="00E62202">
        <w:rPr>
          <w:rFonts w:ascii="Arial" w:hAnsi="Arial" w:cs="Arial"/>
          <w:bCs/>
          <w:sz w:val="20"/>
          <w:szCs w:val="20"/>
        </w:rPr>
        <w:t>.</w:t>
      </w:r>
      <w:r w:rsidRPr="00E62202">
        <w:rPr>
          <w:rFonts w:ascii="Arial" w:hAnsi="Arial" w:cs="Arial"/>
          <w:sz w:val="20"/>
          <w:szCs w:val="20"/>
        </w:rPr>
        <w:t xml:space="preserve"> Spremembe so označene z rdečo barvo.</w:t>
      </w:r>
    </w:p>
    <w:p w14:paraId="0BCE98B8" w14:textId="77777777" w:rsidR="00DE4CAD" w:rsidRPr="00E62202" w:rsidRDefault="00DE4CAD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50B98ABA" w14:textId="2B5A30B9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 2:</w:t>
      </w:r>
    </w:p>
    <w:p w14:paraId="790BE812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58D2E6F6" w14:textId="0413711C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color w:val="222133"/>
          <w:sz w:val="20"/>
          <w:szCs w:val="20"/>
          <w:shd w:val="clear" w:color="auto" w:fill="FFFFFF"/>
        </w:rPr>
        <w:t>Ali je potrebno zavarovanje rezervnih delov?</w:t>
      </w:r>
      <w:r w:rsidRPr="00E62202">
        <w:rPr>
          <w:rFonts w:ascii="Arial" w:hAnsi="Arial" w:cs="Arial"/>
          <w:iCs/>
          <w:sz w:val="20"/>
          <w:szCs w:val="20"/>
          <w:shd w:val="clear" w:color="auto" w:fill="FFFFFF"/>
        </w:rPr>
        <w:t>«</w:t>
      </w:r>
    </w:p>
    <w:p w14:paraId="2DF33EEA" w14:textId="77777777" w:rsidR="00B45FA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04C7C366" w14:textId="77777777" w:rsidR="00172475" w:rsidRDefault="00172475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528610F8" w14:textId="77777777" w:rsidR="00172475" w:rsidRPr="00E62202" w:rsidRDefault="00172475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67C15EC9" w14:textId="697127FC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lastRenderedPageBreak/>
        <w:t>Odgovor 2:</w:t>
      </w:r>
    </w:p>
    <w:p w14:paraId="30DFF6C9" w14:textId="77777777" w:rsidR="002D24B0" w:rsidRPr="00E62202" w:rsidRDefault="002D24B0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7BD05263" w14:textId="209CD264" w:rsidR="00B45FA2" w:rsidRPr="00E62202" w:rsidRDefault="0058333D" w:rsidP="0017247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Ne. Predmet predmetnega javnega naročila je zavarovanje helikopterjev.</w:t>
      </w:r>
    </w:p>
    <w:p w14:paraId="1DE6093D" w14:textId="77777777" w:rsidR="00172475" w:rsidRDefault="00172475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005E45AD" w14:textId="7C45D414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 3:</w:t>
      </w:r>
    </w:p>
    <w:p w14:paraId="3BA3AC9A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112176FA" w14:textId="01C4048B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>Kdo izvaja vzdrževanje zrakoplovov?</w:t>
      </w:r>
      <w:r w:rsidRPr="00E62202">
        <w:rPr>
          <w:rFonts w:ascii="Arial" w:hAnsi="Arial" w:cs="Arial"/>
          <w:iCs/>
          <w:sz w:val="20"/>
          <w:szCs w:val="20"/>
          <w:shd w:val="clear" w:color="auto" w:fill="FFFFFF"/>
        </w:rPr>
        <w:t>«</w:t>
      </w:r>
    </w:p>
    <w:p w14:paraId="4BDE0D51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20B1B49E" w14:textId="517C9E0D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Odgovor 3:</w:t>
      </w:r>
    </w:p>
    <w:p w14:paraId="078D0264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254F9848" w14:textId="67495CAB" w:rsidR="0058333D" w:rsidRPr="00E62202" w:rsidRDefault="0058333D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 xml:space="preserve">Vzdrževanje </w:t>
      </w:r>
      <w:r w:rsidR="00A32F28" w:rsidRPr="00E62202">
        <w:rPr>
          <w:rFonts w:ascii="Arial" w:hAnsi="Arial" w:cs="Arial"/>
          <w:sz w:val="20"/>
          <w:szCs w:val="20"/>
        </w:rPr>
        <w:t xml:space="preserve">zrakoplovov </w:t>
      </w:r>
      <w:r w:rsidRPr="00E62202">
        <w:rPr>
          <w:rFonts w:ascii="Arial" w:hAnsi="Arial" w:cs="Arial"/>
          <w:sz w:val="20"/>
          <w:szCs w:val="20"/>
        </w:rPr>
        <w:t xml:space="preserve">se izvaja v okviru Letalske policijske enote, ki je nosilka certifikata odobrene vzdrževalne organizacije SI.145.08 in odobrene organizacije za vodenje stalne plovnosti </w:t>
      </w:r>
      <w:r w:rsidR="00A32F28" w:rsidRPr="00E62202">
        <w:rPr>
          <w:rFonts w:ascii="Arial" w:hAnsi="Arial" w:cs="Arial"/>
          <w:sz w:val="20"/>
          <w:szCs w:val="20"/>
        </w:rPr>
        <w:t xml:space="preserve"> </w:t>
      </w:r>
      <w:r w:rsidRPr="00E62202">
        <w:rPr>
          <w:rFonts w:ascii="Arial" w:hAnsi="Arial" w:cs="Arial"/>
          <w:sz w:val="20"/>
          <w:szCs w:val="20"/>
        </w:rPr>
        <w:t>SI.CAMO.039. Izvajanje dejavnosti nadzira Javna agencija za civilno letalstvo RS in se izvaja v skladu z EASA standardi in predpisi.</w:t>
      </w:r>
    </w:p>
    <w:p w14:paraId="185BDEE1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5C6AE338" w14:textId="00064774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 4:</w:t>
      </w:r>
    </w:p>
    <w:p w14:paraId="0B9BC2AC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71880677" w14:textId="29FB132D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>Kje imajo helikopterji svojo bazo?</w:t>
      </w:r>
      <w:r w:rsidRPr="00E62202">
        <w:rPr>
          <w:rFonts w:ascii="Arial" w:hAnsi="Arial" w:cs="Arial"/>
          <w:iCs/>
          <w:sz w:val="20"/>
          <w:szCs w:val="20"/>
          <w:shd w:val="clear" w:color="auto" w:fill="FFFFFF"/>
        </w:rPr>
        <w:t>«</w:t>
      </w:r>
    </w:p>
    <w:p w14:paraId="0A6CF619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1129E218" w14:textId="0BF365CD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Odgovor 4:</w:t>
      </w:r>
    </w:p>
    <w:p w14:paraId="468FE90F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36F06549" w14:textId="77777777" w:rsidR="0058333D" w:rsidRPr="00E62202" w:rsidRDefault="0058333D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Baza se nahaja na naslovu: Letalska policijska enota, Zgornji Brnik 130p, 4210 Brnik.</w:t>
      </w:r>
    </w:p>
    <w:p w14:paraId="29B4AC6A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0E847E11" w14:textId="5A1DA492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 5:</w:t>
      </w:r>
    </w:p>
    <w:p w14:paraId="0BE5044E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6BE2EBAA" w14:textId="6BFE111A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>Ali zavarovanec zagotavlja letalsko usposabljanje izključno svojim zaposlenim pilotom ali to storitev za plačilo ponuja tudi tretjim osebam?</w:t>
      </w:r>
      <w:r w:rsidRPr="00E62202">
        <w:rPr>
          <w:rFonts w:ascii="Arial" w:hAnsi="Arial" w:cs="Arial"/>
          <w:iCs/>
          <w:sz w:val="20"/>
          <w:szCs w:val="20"/>
          <w:shd w:val="clear" w:color="auto" w:fill="FFFFFF"/>
        </w:rPr>
        <w:t>«</w:t>
      </w:r>
    </w:p>
    <w:p w14:paraId="7B77D5F6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3F582C4A" w14:textId="21157115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Odgovor 5:</w:t>
      </w:r>
    </w:p>
    <w:p w14:paraId="4709BAD5" w14:textId="77777777" w:rsidR="0058333D" w:rsidRPr="00E62202" w:rsidRDefault="0058333D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0E1BA2C" w14:textId="5A861146" w:rsidR="0058333D" w:rsidRPr="00E62202" w:rsidRDefault="0058333D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Da, zavarovanec zagotavlja usposabljanje izključno svojim zaposlenim pilotom, te storitve ne ponuja tretjim osebam.</w:t>
      </w:r>
    </w:p>
    <w:p w14:paraId="26236A0F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37A87CDE" w14:textId="67FAC39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 6:</w:t>
      </w:r>
    </w:p>
    <w:p w14:paraId="55CB2C0F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6E662C5D" w14:textId="5DCE9DCD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>Zahtevano območje zavarovalnega kritja je Evropa. Zaradi trenutnih razmer na pozavarovalnem trgu ni mogoče pridobiti pozavarovalnega kritja za vojna območja ali območja z visokim tveganjem – Rusijo, Ukrajino, Belorusijo in Krimski polotok. Prosimo, potrdite, da zavarovalno kritje za navedena območja ni potrebno</w:t>
      </w:r>
      <w:r w:rsidRPr="00E62202">
        <w:rPr>
          <w:rFonts w:ascii="Arial" w:hAnsi="Arial" w:cs="Arial"/>
          <w:iCs/>
          <w:sz w:val="20"/>
          <w:szCs w:val="20"/>
          <w:shd w:val="clear" w:color="auto" w:fill="FFFFFF"/>
        </w:rPr>
        <w:t>.«</w:t>
      </w:r>
    </w:p>
    <w:p w14:paraId="60C0E1B8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62A04C73" w14:textId="0081EE80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Odgovor 6:</w:t>
      </w:r>
    </w:p>
    <w:p w14:paraId="1617C14C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77E03928" w14:textId="18AF6C87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Naročnik potrjuje, da za navedena področja ni zahtevano kritje.</w:t>
      </w:r>
    </w:p>
    <w:p w14:paraId="6A05D314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3AA1B43D" w14:textId="42DC87F2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 7:</w:t>
      </w:r>
    </w:p>
    <w:p w14:paraId="688C678B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6D6D2219" w14:textId="3119BEB4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>Prosimo, potrdite, da nobeden od pilotov ni starejši od 65 let</w:t>
      </w:r>
      <w:r w:rsidRPr="00E62202">
        <w:rPr>
          <w:rFonts w:ascii="Arial" w:hAnsi="Arial" w:cs="Arial"/>
          <w:iCs/>
          <w:sz w:val="20"/>
          <w:szCs w:val="20"/>
          <w:shd w:val="clear" w:color="auto" w:fill="FFFFFF"/>
        </w:rPr>
        <w:t>.«</w:t>
      </w:r>
    </w:p>
    <w:p w14:paraId="0EC21AC9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478A54AE" w14:textId="52CA5F96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Odgovor 7:</w:t>
      </w:r>
    </w:p>
    <w:p w14:paraId="126EE8F2" w14:textId="77777777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3D72B7C" w14:textId="6620C693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Potrjujemo, da nobeden od pilotov ne presega starosti 65 let.</w:t>
      </w:r>
    </w:p>
    <w:p w14:paraId="17B841F9" w14:textId="77777777" w:rsidR="00B45FA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39B2B7AD" w14:textId="77777777" w:rsidR="00172475" w:rsidRPr="00E62202" w:rsidRDefault="00172475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20DF71E0" w14:textId="02C74304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lastRenderedPageBreak/>
        <w:t>Vprašanje 8:</w:t>
      </w:r>
    </w:p>
    <w:p w14:paraId="37206FF9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727475E0" w14:textId="20588B18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>Prosimo, potrdite, ali zavarovanec vedno leti z dvema pilotoma</w:t>
      </w:r>
      <w:r w:rsidRPr="00E62202">
        <w:rPr>
          <w:rFonts w:ascii="Arial" w:hAnsi="Arial" w:cs="Arial"/>
          <w:iCs/>
          <w:sz w:val="20"/>
          <w:szCs w:val="20"/>
          <w:shd w:val="clear" w:color="auto" w:fill="FFFFFF"/>
        </w:rPr>
        <w:t>.«</w:t>
      </w:r>
    </w:p>
    <w:p w14:paraId="3C03102B" w14:textId="77777777" w:rsidR="00E62202" w:rsidRPr="00E62202" w:rsidRDefault="00E6220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6664BFDC" w14:textId="2E6EC470" w:rsidR="00574DD6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Odgovor 8:</w:t>
      </w:r>
    </w:p>
    <w:p w14:paraId="1C7B41EE" w14:textId="77777777" w:rsidR="00E62202" w:rsidRPr="00E62202" w:rsidRDefault="00E6220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336FEB0D" w14:textId="295614B2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Na helikopterjih tipa EC135 in AW169 zavarovanec vedno leti z dvema pilotoma (</w:t>
      </w:r>
      <w:proofErr w:type="spellStart"/>
      <w:r w:rsidRPr="00E62202">
        <w:rPr>
          <w:rFonts w:ascii="Arial" w:hAnsi="Arial" w:cs="Arial"/>
          <w:sz w:val="20"/>
          <w:szCs w:val="20"/>
        </w:rPr>
        <w:t>multi-crew</w:t>
      </w:r>
      <w:proofErr w:type="spellEnd"/>
      <w:r w:rsidRPr="00E62202">
        <w:rPr>
          <w:rFonts w:ascii="Arial" w:hAnsi="Arial" w:cs="Arial"/>
          <w:sz w:val="20"/>
          <w:szCs w:val="20"/>
        </w:rPr>
        <w:t>). Na helikopterjih tipa AB206 in A109E pa so piloti usposobljeni tudi za letenje v enočlanski posadki (</w:t>
      </w:r>
      <w:proofErr w:type="spellStart"/>
      <w:r w:rsidRPr="00E62202">
        <w:rPr>
          <w:rFonts w:ascii="Arial" w:hAnsi="Arial" w:cs="Arial"/>
          <w:sz w:val="20"/>
          <w:szCs w:val="20"/>
        </w:rPr>
        <w:t>single</w:t>
      </w:r>
      <w:proofErr w:type="spellEnd"/>
      <w:r w:rsidRPr="00E62202">
        <w:rPr>
          <w:rFonts w:ascii="Arial" w:hAnsi="Arial" w:cs="Arial"/>
          <w:sz w:val="20"/>
          <w:szCs w:val="20"/>
        </w:rPr>
        <w:t>-pilot).</w:t>
      </w:r>
    </w:p>
    <w:p w14:paraId="3D6E2DFA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46E69EB8" w14:textId="7E35151C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 9:</w:t>
      </w:r>
    </w:p>
    <w:p w14:paraId="1863DCF3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4A202387" w14:textId="7615AE2C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>Ali so na zrakoplovih nameščene kakršne koli posebne naprave oziroma oprema?</w:t>
      </w:r>
      <w:r w:rsidRPr="00E62202">
        <w:rPr>
          <w:rFonts w:ascii="Arial" w:hAnsi="Arial" w:cs="Arial"/>
          <w:iCs/>
          <w:sz w:val="20"/>
          <w:szCs w:val="20"/>
          <w:shd w:val="clear" w:color="auto" w:fill="FFFFFF"/>
        </w:rPr>
        <w:t>«</w:t>
      </w:r>
    </w:p>
    <w:p w14:paraId="4DFFD64C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6ACCFCCB" w14:textId="6F8D8BDC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Odgovor 9:</w:t>
      </w:r>
    </w:p>
    <w:p w14:paraId="17A4FC19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3D4F6DE0" w14:textId="183D2C8F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Podatki po tipih helikopterjev so na razpolago na spletni strani policije: https://www.policija.si/o-slovenski-policiji/organiziranost/generalna-policijska-uprava/uprava-za-policijske-specialnosti/letalska-policijska-enota/flota-in-oprema.</w:t>
      </w:r>
    </w:p>
    <w:p w14:paraId="6EF16227" w14:textId="77777777" w:rsidR="00574DD6" w:rsidRPr="00E62202" w:rsidRDefault="00574DD6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550AFA1F" w14:textId="2A21D70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 10:</w:t>
      </w:r>
    </w:p>
    <w:p w14:paraId="212A5333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6FC6A07E" w14:textId="44B58D50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>Prosimo, navedite ocenjeno število letalnih ur na leto za vsak zrakoplov posebej. Te ure razčlenite po namenu uporabe (npr. zrakoplov leti 100 ur na leto: 10 ur usposabljanje, 30 ur reševanje, 60 ur industrijska podpora). Podatke je treba zagotoviti za vsak zrakoplov individualno</w:t>
      </w:r>
      <w:r w:rsidRPr="00E62202">
        <w:rPr>
          <w:rFonts w:ascii="Arial" w:hAnsi="Arial" w:cs="Arial"/>
          <w:iCs/>
          <w:sz w:val="20"/>
          <w:szCs w:val="20"/>
          <w:shd w:val="clear" w:color="auto" w:fill="FFFFFF"/>
        </w:rPr>
        <w:t>.«</w:t>
      </w:r>
    </w:p>
    <w:p w14:paraId="3208013A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7823E6DB" w14:textId="6F42FB76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Odgovor 10:</w:t>
      </w:r>
    </w:p>
    <w:p w14:paraId="28FD91D6" w14:textId="77777777" w:rsidR="00560E97" w:rsidRPr="00E62202" w:rsidRDefault="00560E97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7E8ABCB6" w14:textId="3DD6B841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 xml:space="preserve">Podatki o pričakovanih urah naleta so del razpisne dokumentacije in objavljeni v </w:t>
      </w:r>
      <w:r w:rsidR="00541977" w:rsidRPr="00E62202">
        <w:rPr>
          <w:rFonts w:ascii="Arial" w:hAnsi="Arial" w:cs="Arial"/>
          <w:sz w:val="20"/>
          <w:szCs w:val="20"/>
        </w:rPr>
        <w:t xml:space="preserve">Prilogi št. 4.2 Podatki o helikopterjih, ki je del </w:t>
      </w:r>
      <w:r w:rsidRPr="00E62202">
        <w:rPr>
          <w:rFonts w:ascii="Arial" w:hAnsi="Arial" w:cs="Arial"/>
          <w:sz w:val="20"/>
          <w:szCs w:val="20"/>
        </w:rPr>
        <w:t>predmetne razpisne dokumentacije.</w:t>
      </w:r>
    </w:p>
    <w:p w14:paraId="00ECBE16" w14:textId="77777777" w:rsidR="00574DD6" w:rsidRPr="00E62202" w:rsidRDefault="00574DD6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145C6921" w14:textId="77B5C87D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 11:</w:t>
      </w:r>
    </w:p>
    <w:p w14:paraId="3839DD59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1EED6851" w14:textId="6187D304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>Kakšna je odgovornost (tveganje) do zdravstvenega osebja ali policistov, ki letijo na krovu zrakoplova? Ali so vključeni v zavarovanje odgovornosti delodajalca, ki krije tudi letalska tveganja?</w:t>
      </w:r>
      <w:r w:rsidRPr="00E62202">
        <w:rPr>
          <w:rFonts w:ascii="Arial" w:hAnsi="Arial" w:cs="Arial"/>
          <w:iCs/>
          <w:sz w:val="20"/>
          <w:szCs w:val="20"/>
          <w:shd w:val="clear" w:color="auto" w:fill="FFFFFF"/>
        </w:rPr>
        <w:t>«</w:t>
      </w:r>
    </w:p>
    <w:p w14:paraId="14C79BC2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48AF1B05" w14:textId="13D94F89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Odgovor 11:</w:t>
      </w:r>
    </w:p>
    <w:p w14:paraId="00AC7BD7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210F31F3" w14:textId="7DE33313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Potniki na krovu, vključno z zdravniškim osebjem ali policisti, so pod neposrednim nadzorom vsakokratne posadke helikopterja in so del letalske posadke in tako morajo upoštevati navodila vodje zrakoplova v zvezi z varnostjo letenja. Člani posadke in osebe morajo biti med poletom privezani z varnostnimi pasovi ali pripeti v posebno vrvno ograjo (npr. pri helikopterjih tipa AW169 med izvajanjem nalog reševanja). Vodja zrakoplova lahko izvede ali odredi tudi druge potrebne ukrepe za zagotovitev ustrezne varnosti. Letenje s helikopterji se izvaja v skladu z Operativnim priročnikom Letalske policijske enote. Zavarovanec ima za svoje zaposlene sklenjeno splošno zavarovanje odgovornosti delodajalca</w:t>
      </w:r>
      <w:r w:rsidR="00172475">
        <w:rPr>
          <w:rFonts w:ascii="Arial" w:hAnsi="Arial" w:cs="Arial"/>
          <w:sz w:val="20"/>
          <w:szCs w:val="20"/>
        </w:rPr>
        <w:t>.</w:t>
      </w:r>
    </w:p>
    <w:p w14:paraId="7417A598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4A38A4CA" w14:textId="12CCF272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 12:</w:t>
      </w:r>
    </w:p>
    <w:p w14:paraId="7A16C666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56C64245" w14:textId="78136AB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>Ali zavarovanec dovoljuje osnovno (</w:t>
      </w:r>
      <w:proofErr w:type="spellStart"/>
      <w:r w:rsidRPr="00E62202">
        <w:rPr>
          <w:rFonts w:ascii="Arial" w:hAnsi="Arial" w:cs="Arial"/>
          <w:sz w:val="20"/>
          <w:szCs w:val="20"/>
          <w:shd w:val="clear" w:color="auto" w:fill="FFFFFF"/>
        </w:rPr>
        <w:t>ab</w:t>
      </w:r>
      <w:proofErr w:type="spellEnd"/>
      <w:r w:rsidRPr="00E6220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E62202">
        <w:rPr>
          <w:rFonts w:ascii="Arial" w:hAnsi="Arial" w:cs="Arial"/>
          <w:sz w:val="20"/>
          <w:szCs w:val="20"/>
          <w:shd w:val="clear" w:color="auto" w:fill="FFFFFF"/>
        </w:rPr>
        <w:t>initio</w:t>
      </w:r>
      <w:proofErr w:type="spellEnd"/>
      <w:r w:rsidRPr="00E62202">
        <w:rPr>
          <w:rFonts w:ascii="Arial" w:hAnsi="Arial" w:cs="Arial"/>
          <w:sz w:val="20"/>
          <w:szCs w:val="20"/>
          <w:shd w:val="clear" w:color="auto" w:fill="FFFFFF"/>
        </w:rPr>
        <w:t>) usposabljanje na katerem koli od zrakoplovov?</w:t>
      </w:r>
      <w:r w:rsidRPr="00E62202">
        <w:rPr>
          <w:rFonts w:ascii="Arial" w:hAnsi="Arial" w:cs="Arial"/>
          <w:iCs/>
          <w:sz w:val="20"/>
          <w:szCs w:val="20"/>
          <w:shd w:val="clear" w:color="auto" w:fill="FFFFFF"/>
        </w:rPr>
        <w:t>«</w:t>
      </w:r>
    </w:p>
    <w:p w14:paraId="0EE93DCA" w14:textId="77777777" w:rsidR="00B45FA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6CB0AAEE" w14:textId="77777777" w:rsidR="00172475" w:rsidRDefault="00172475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4D8FBB5E" w14:textId="77777777" w:rsidR="00172475" w:rsidRPr="00E62202" w:rsidRDefault="00172475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24F4375D" w14:textId="5B7DB151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lastRenderedPageBreak/>
        <w:t>Odgovor 12:</w:t>
      </w:r>
    </w:p>
    <w:p w14:paraId="58EDA62F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19A7A9CF" w14:textId="5042A0A5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Zavarovanec dovoljuje navedeno šolanje le na helikopterjih tipa AB206.</w:t>
      </w:r>
    </w:p>
    <w:p w14:paraId="596DC63F" w14:textId="77777777" w:rsidR="00E62202" w:rsidRPr="00E62202" w:rsidRDefault="00E6220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47FCC17A" w14:textId="6CB9AD82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 13:</w:t>
      </w:r>
    </w:p>
    <w:p w14:paraId="4697453A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3447AF18" w14:textId="7F094FFD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 xml:space="preserve">Ali se v okviru letnega </w:t>
      </w:r>
      <w:proofErr w:type="spellStart"/>
      <w:r w:rsidRPr="00E62202">
        <w:rPr>
          <w:rFonts w:ascii="Arial" w:hAnsi="Arial" w:cs="Arial"/>
          <w:sz w:val="20"/>
          <w:szCs w:val="20"/>
          <w:shd w:val="clear" w:color="auto" w:fill="FFFFFF"/>
        </w:rPr>
        <w:t>simulatorskega</w:t>
      </w:r>
      <w:proofErr w:type="spellEnd"/>
      <w:r w:rsidRPr="00E62202">
        <w:rPr>
          <w:rFonts w:ascii="Arial" w:hAnsi="Arial" w:cs="Arial"/>
          <w:sz w:val="20"/>
          <w:szCs w:val="20"/>
          <w:shd w:val="clear" w:color="auto" w:fill="FFFFFF"/>
        </w:rPr>
        <w:t xml:space="preserve"> usposabljanja izvaja kakršno koli specifično usposabljanje za gorsko reševanje?</w:t>
      </w:r>
      <w:r w:rsidRPr="00E62202">
        <w:rPr>
          <w:rFonts w:ascii="Arial" w:hAnsi="Arial" w:cs="Arial"/>
          <w:iCs/>
          <w:sz w:val="20"/>
          <w:szCs w:val="20"/>
          <w:shd w:val="clear" w:color="auto" w:fill="FFFFFF"/>
        </w:rPr>
        <w:t>«</w:t>
      </w:r>
    </w:p>
    <w:p w14:paraId="4041564E" w14:textId="77777777" w:rsidR="00541977" w:rsidRPr="00E62202" w:rsidRDefault="00541977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6669DFD3" w14:textId="2A42455F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Odgovor 13:</w:t>
      </w:r>
    </w:p>
    <w:p w14:paraId="1915D91E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2558CC55" w14:textId="77777777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Letna usposabljanja na simulatorjih so specifično usmerjena in zajemajo tudi specifike letenja v gorah in reševanja v gorah.</w:t>
      </w:r>
    </w:p>
    <w:p w14:paraId="08FCB563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003B7F41" w14:textId="4B6C0BC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 14:</w:t>
      </w:r>
    </w:p>
    <w:p w14:paraId="058D9584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23ADA593" w14:textId="679DF586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>Ali zavarovanec izvaja program upravljanja kakovosti letalskih podatkov (</w:t>
      </w:r>
      <w:proofErr w:type="spellStart"/>
      <w:r w:rsidRPr="00E62202">
        <w:rPr>
          <w:rFonts w:ascii="Arial" w:hAnsi="Arial" w:cs="Arial"/>
          <w:sz w:val="20"/>
          <w:szCs w:val="20"/>
          <w:shd w:val="clear" w:color="auto" w:fill="FFFFFF"/>
        </w:rPr>
        <w:t>Flight</w:t>
      </w:r>
      <w:proofErr w:type="spellEnd"/>
      <w:r w:rsidRPr="00E62202">
        <w:rPr>
          <w:rFonts w:ascii="Arial" w:hAnsi="Arial" w:cs="Arial"/>
          <w:sz w:val="20"/>
          <w:szCs w:val="20"/>
          <w:shd w:val="clear" w:color="auto" w:fill="FFFFFF"/>
        </w:rPr>
        <w:t xml:space="preserve"> Data </w:t>
      </w:r>
      <w:proofErr w:type="spellStart"/>
      <w:r w:rsidRPr="00E62202">
        <w:rPr>
          <w:rFonts w:ascii="Arial" w:hAnsi="Arial" w:cs="Arial"/>
          <w:sz w:val="20"/>
          <w:szCs w:val="20"/>
          <w:shd w:val="clear" w:color="auto" w:fill="FFFFFF"/>
        </w:rPr>
        <w:t>Quality</w:t>
      </w:r>
      <w:proofErr w:type="spellEnd"/>
      <w:r w:rsidRPr="00E62202">
        <w:rPr>
          <w:rFonts w:ascii="Arial" w:hAnsi="Arial" w:cs="Arial"/>
          <w:sz w:val="20"/>
          <w:szCs w:val="20"/>
          <w:shd w:val="clear" w:color="auto" w:fill="FFFFFF"/>
        </w:rPr>
        <w:t xml:space="preserve"> Management)?</w:t>
      </w:r>
      <w:r w:rsidRPr="00E62202">
        <w:rPr>
          <w:rFonts w:ascii="Arial" w:hAnsi="Arial" w:cs="Arial"/>
          <w:iCs/>
          <w:sz w:val="20"/>
          <w:szCs w:val="20"/>
          <w:shd w:val="clear" w:color="auto" w:fill="FFFFFF"/>
        </w:rPr>
        <w:t>«</w:t>
      </w:r>
    </w:p>
    <w:p w14:paraId="57B5B83A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71696917" w14:textId="0B0CA8F6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Odgovor 14:</w:t>
      </w:r>
    </w:p>
    <w:p w14:paraId="73F17B9B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51EC9739" w14:textId="2598CE9F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Zavarovanec ne izvaja programa upravljanja kakovosti podatkov o letih (</w:t>
      </w:r>
      <w:proofErr w:type="spellStart"/>
      <w:r w:rsidRPr="00E62202">
        <w:rPr>
          <w:rFonts w:ascii="Arial" w:hAnsi="Arial" w:cs="Arial"/>
          <w:sz w:val="20"/>
          <w:szCs w:val="20"/>
        </w:rPr>
        <w:t>Flight</w:t>
      </w:r>
      <w:proofErr w:type="spellEnd"/>
      <w:r w:rsidRPr="00E62202">
        <w:rPr>
          <w:rFonts w:ascii="Arial" w:hAnsi="Arial" w:cs="Arial"/>
          <w:sz w:val="20"/>
          <w:szCs w:val="20"/>
        </w:rPr>
        <w:t xml:space="preserve"> Data </w:t>
      </w:r>
      <w:proofErr w:type="spellStart"/>
      <w:r w:rsidRPr="00E62202">
        <w:rPr>
          <w:rFonts w:ascii="Arial" w:hAnsi="Arial" w:cs="Arial"/>
          <w:sz w:val="20"/>
          <w:szCs w:val="20"/>
        </w:rPr>
        <w:t>Quality</w:t>
      </w:r>
      <w:proofErr w:type="spellEnd"/>
      <w:r w:rsidRPr="00E62202">
        <w:rPr>
          <w:rFonts w:ascii="Arial" w:hAnsi="Arial" w:cs="Arial"/>
          <w:sz w:val="20"/>
          <w:szCs w:val="20"/>
        </w:rPr>
        <w:t xml:space="preserve"> Management), izvaja pa program zanesljivosti</w:t>
      </w:r>
      <w:r w:rsidR="00541977" w:rsidRPr="00E62202">
        <w:rPr>
          <w:rFonts w:ascii="Arial" w:hAnsi="Arial" w:cs="Arial"/>
          <w:sz w:val="20"/>
          <w:szCs w:val="20"/>
        </w:rPr>
        <w:t>.</w:t>
      </w:r>
      <w:r w:rsidRPr="00E62202">
        <w:rPr>
          <w:rFonts w:ascii="Arial" w:hAnsi="Arial" w:cs="Arial"/>
          <w:sz w:val="20"/>
          <w:szCs w:val="20"/>
        </w:rPr>
        <w:t xml:space="preserve"> </w:t>
      </w:r>
    </w:p>
    <w:p w14:paraId="121FEB03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6D8795BF" w14:textId="7FBAACC5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 15:</w:t>
      </w:r>
    </w:p>
    <w:p w14:paraId="0588C16B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6A70D141" w14:textId="2D0321A0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>Prosimo, navedite podrobnosti glede pričakovanega števila ur usposabljanja za civilne licence.</w:t>
      </w:r>
      <w:r w:rsidRPr="00E62202">
        <w:rPr>
          <w:rFonts w:ascii="Arial" w:hAnsi="Arial" w:cs="Arial"/>
          <w:iCs/>
          <w:sz w:val="20"/>
          <w:szCs w:val="20"/>
          <w:shd w:val="clear" w:color="auto" w:fill="FFFFFF"/>
        </w:rPr>
        <w:t>«</w:t>
      </w:r>
    </w:p>
    <w:p w14:paraId="05188AFA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19983C90" w14:textId="378305BE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Odgovor 15:</w:t>
      </w:r>
    </w:p>
    <w:p w14:paraId="238E4DC2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34330268" w14:textId="77777777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Usposabljanja pilotov za civilno licenco se izvajajo skladno s civilnimi letalskimi predpisi glede licenciranja pilotov za pridobitev licenc PPL-H, CPL-H in ATPL-H v potrjeni letalski šoli.</w:t>
      </w:r>
    </w:p>
    <w:p w14:paraId="6CCD83CD" w14:textId="77777777" w:rsidR="00541977" w:rsidRPr="00E62202" w:rsidRDefault="00541977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F01B76" w14:textId="11987A90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Usposabljanja izrednih postopkov za pridobite</w:t>
      </w:r>
      <w:r w:rsidR="00CE7C00" w:rsidRPr="00E62202">
        <w:rPr>
          <w:rFonts w:ascii="Arial" w:hAnsi="Arial" w:cs="Arial"/>
          <w:sz w:val="20"/>
          <w:szCs w:val="20"/>
        </w:rPr>
        <w:t>v</w:t>
      </w:r>
      <w:r w:rsidRPr="00E62202">
        <w:rPr>
          <w:rFonts w:ascii="Arial" w:hAnsi="Arial" w:cs="Arial"/>
          <w:sz w:val="20"/>
          <w:szCs w:val="20"/>
        </w:rPr>
        <w:t xml:space="preserve"> in ohranitev civilne licence na vpisanih tipih helikopterjev se opravlja na simulatorjih.</w:t>
      </w:r>
    </w:p>
    <w:p w14:paraId="2FDFB517" w14:textId="77777777" w:rsidR="00574DD6" w:rsidRPr="00E62202" w:rsidRDefault="00574DD6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00582C72" w14:textId="2D031E6D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 16:</w:t>
      </w:r>
    </w:p>
    <w:p w14:paraId="51ADB381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0FCC4E82" w14:textId="669B70BA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>Prosimo, potrdite, da zavarovanec oziroma piloti v zadnjih 5 letih niso imeli nobenih škodnih dogodkov ali nezgod</w:t>
      </w:r>
      <w:r w:rsidRPr="00E62202">
        <w:rPr>
          <w:rFonts w:ascii="Arial" w:hAnsi="Arial" w:cs="Arial"/>
          <w:iCs/>
          <w:sz w:val="20"/>
          <w:szCs w:val="20"/>
          <w:shd w:val="clear" w:color="auto" w:fill="FFFFFF"/>
        </w:rPr>
        <w:t>.«</w:t>
      </w:r>
    </w:p>
    <w:p w14:paraId="2BEC8FA5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2D4F6C2F" w14:textId="6BB30CAB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Odgovor 16:</w:t>
      </w:r>
    </w:p>
    <w:p w14:paraId="5A62F42A" w14:textId="77777777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2A3BDBD" w14:textId="6D036861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V zadnjih petih letih ni bilo škodnih dogodkov.</w:t>
      </w:r>
    </w:p>
    <w:p w14:paraId="02873635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4C126F40" w14:textId="4BC5B01C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 17:</w:t>
      </w:r>
    </w:p>
    <w:p w14:paraId="7A42D492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70E1DB93" w14:textId="7660090B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>Prosimo pojasnite, kako bi piloti prešli na AW169. Ali obstaja minimalna zahteva glede izkušenj za letenje z AW169?</w:t>
      </w:r>
      <w:r w:rsidR="007A7E69" w:rsidRPr="00E62202">
        <w:rPr>
          <w:rFonts w:ascii="Arial" w:hAnsi="Arial" w:cs="Arial"/>
          <w:sz w:val="20"/>
          <w:szCs w:val="20"/>
          <w:shd w:val="clear" w:color="auto" w:fill="FFFFFF"/>
        </w:rPr>
        <w:t>«</w:t>
      </w:r>
    </w:p>
    <w:p w14:paraId="23B17E08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6B3CB479" w14:textId="3C3BAD96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Odgovor 17:</w:t>
      </w:r>
    </w:p>
    <w:p w14:paraId="3031346E" w14:textId="77777777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72BFDF5" w14:textId="77777777" w:rsidR="00CE7C00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 xml:space="preserve">Piloti opravijo usposabljanje za tip helikopterja pri proizvajalcu Leonardo ter potem še preostala </w:t>
      </w:r>
      <w:r w:rsidRPr="00E62202">
        <w:rPr>
          <w:rFonts w:ascii="Arial" w:hAnsi="Arial" w:cs="Arial"/>
          <w:sz w:val="20"/>
          <w:szCs w:val="20"/>
        </w:rPr>
        <w:lastRenderedPageBreak/>
        <w:t>operativna usposabljanja skladno z operativnim priročnikom, ki so odvisna od izkušenosti pilota, preden lahko leti kot vodja posadke.</w:t>
      </w:r>
    </w:p>
    <w:p w14:paraId="3A3354B4" w14:textId="77777777" w:rsidR="00E62202" w:rsidRPr="00E62202" w:rsidRDefault="00E62202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ED0758" w14:textId="6A62EBAC" w:rsidR="00E62202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Zahteve glede minimalnih izkušenj obstajajo v operativnem priročniku Letalske policijske enote.</w:t>
      </w:r>
    </w:p>
    <w:p w14:paraId="25597BDD" w14:textId="77777777" w:rsidR="00A77CE3" w:rsidRDefault="00A77CE3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6606BF27" w14:textId="622E4D54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 18:</w:t>
      </w:r>
    </w:p>
    <w:p w14:paraId="2BE02857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51785E08" w14:textId="5D47CFEC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>Prosimo, navedite približno število gorskih reševalnih akcij na leto, število aktivnih ali vadbenih misij, ki vključujejo uporabo vitla, ter število letov za usposabljanje v gorskem reševanju</w:t>
      </w:r>
      <w:r w:rsidRPr="00E62202">
        <w:rPr>
          <w:rFonts w:ascii="Arial" w:hAnsi="Arial" w:cs="Arial"/>
          <w:iCs/>
          <w:sz w:val="20"/>
          <w:szCs w:val="20"/>
          <w:shd w:val="clear" w:color="auto" w:fill="FFFFFF"/>
        </w:rPr>
        <w:t>.«</w:t>
      </w:r>
    </w:p>
    <w:p w14:paraId="204F6C05" w14:textId="77777777" w:rsidR="00541977" w:rsidRPr="00E62202" w:rsidRDefault="00541977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7D8608F3" w14:textId="468E2EBD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Odgovor 18:</w:t>
      </w:r>
    </w:p>
    <w:p w14:paraId="1A125089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4AA725B4" w14:textId="6C0DACDC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 xml:space="preserve">V </w:t>
      </w:r>
      <w:r w:rsidR="00541977" w:rsidRPr="00E62202">
        <w:rPr>
          <w:rFonts w:ascii="Arial" w:hAnsi="Arial" w:cs="Arial"/>
          <w:sz w:val="20"/>
          <w:szCs w:val="20"/>
        </w:rPr>
        <w:t xml:space="preserve">letu </w:t>
      </w:r>
      <w:r w:rsidRPr="00E62202">
        <w:rPr>
          <w:rFonts w:ascii="Arial" w:hAnsi="Arial" w:cs="Arial"/>
          <w:sz w:val="20"/>
          <w:szCs w:val="20"/>
        </w:rPr>
        <w:t xml:space="preserve">2025 je Letalska policijska enota opravila: skupno 993 ur naleta za operativno delo, 231 ur za humanitarne naloge (gorsko reševanje, naravne in druge nesreče) in 456 ur za usposabljanja. Skupno je bilo opravljenih 1680 ur naleta. </w:t>
      </w:r>
    </w:p>
    <w:p w14:paraId="4866B6DF" w14:textId="77777777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95E4E6C" w14:textId="03F4261C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Gorskih reševanj je bilo 190.</w:t>
      </w:r>
    </w:p>
    <w:p w14:paraId="4DC6F182" w14:textId="77777777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F34B85" w14:textId="2782536B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 xml:space="preserve">Podrobnejši podatki o naletu po posameznih nalogah so na razpolago tudi na spletni povezavi: </w:t>
      </w:r>
      <w:hyperlink r:id="rId8" w:history="1">
        <w:r w:rsidRPr="00E62202">
          <w:rPr>
            <w:rFonts w:ascii="Arial" w:hAnsi="Arial" w:cs="Arial"/>
            <w:sz w:val="20"/>
            <w:szCs w:val="20"/>
            <w:u w:val="single"/>
          </w:rPr>
          <w:t>https://www.policija.si/o-slovenski-policiji/statistika</w:t>
        </w:r>
      </w:hyperlink>
      <w:r w:rsidRPr="00E62202">
        <w:rPr>
          <w:rFonts w:ascii="Arial" w:hAnsi="Arial" w:cs="Arial"/>
          <w:sz w:val="20"/>
          <w:szCs w:val="20"/>
        </w:rPr>
        <w:t xml:space="preserve"> (poglavje: Dejavnost specializiranih policijskih enot).</w:t>
      </w:r>
    </w:p>
    <w:p w14:paraId="4BA84DCB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002CA58D" w14:textId="3A88A7EC" w:rsidR="00285EDB" w:rsidRPr="00E62202" w:rsidRDefault="00285EDB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Vprašanje 19:</w:t>
      </w:r>
    </w:p>
    <w:p w14:paraId="4BD7CB9E" w14:textId="77777777" w:rsidR="00285EDB" w:rsidRPr="00E62202" w:rsidRDefault="00285EDB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30AB4B7C" w14:textId="7301B2C9" w:rsidR="00285EDB" w:rsidRPr="00E62202" w:rsidRDefault="00285EDB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Cs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>Ali razpolagate s podrobnimi podatki o številu letalnih ur imenovanih pilotov, vključno z urami po tipu in modelu zrakoplova? Če ne, ali je zavarovanec določil minimalne zahteve?«</w:t>
      </w:r>
    </w:p>
    <w:p w14:paraId="367BA92B" w14:textId="77777777" w:rsidR="00285EDB" w:rsidRPr="00E62202" w:rsidRDefault="00285EDB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</w:p>
    <w:p w14:paraId="2EBC6ED0" w14:textId="40D9A3E5" w:rsidR="00285EDB" w:rsidRPr="00E62202" w:rsidRDefault="00285EDB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>Odgovor 19:</w:t>
      </w:r>
    </w:p>
    <w:p w14:paraId="64736AEA" w14:textId="77777777" w:rsidR="00285EDB" w:rsidRPr="00E62202" w:rsidRDefault="00285EDB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0338F018" w14:textId="7DB9CB77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 xml:space="preserve">Letalska policijska enota razpolaga s točnimi </w:t>
      </w:r>
      <w:r w:rsidRPr="00A77CE3">
        <w:rPr>
          <w:rFonts w:ascii="Arial" w:hAnsi="Arial" w:cs="Arial"/>
          <w:sz w:val="20"/>
          <w:szCs w:val="20"/>
        </w:rPr>
        <w:t>podatki o urah pilotov,</w:t>
      </w:r>
      <w:r w:rsidRPr="00E62202">
        <w:rPr>
          <w:rFonts w:ascii="Arial" w:hAnsi="Arial" w:cs="Arial"/>
          <w:sz w:val="20"/>
          <w:szCs w:val="20"/>
        </w:rPr>
        <w:t xml:space="preserve"> </w:t>
      </w:r>
      <w:r w:rsidR="00172475">
        <w:rPr>
          <w:rFonts w:ascii="Arial" w:hAnsi="Arial" w:cs="Arial"/>
          <w:sz w:val="20"/>
          <w:szCs w:val="20"/>
        </w:rPr>
        <w:t xml:space="preserve">vključno z urami po tipu in modelu zrakoplova, </w:t>
      </w:r>
      <w:r w:rsidRPr="00E62202">
        <w:rPr>
          <w:rFonts w:ascii="Arial" w:hAnsi="Arial" w:cs="Arial"/>
          <w:sz w:val="20"/>
          <w:szCs w:val="20"/>
        </w:rPr>
        <w:t>vendar jih</w:t>
      </w:r>
      <w:r w:rsidR="00172475">
        <w:rPr>
          <w:rFonts w:ascii="Arial" w:hAnsi="Arial" w:cs="Arial"/>
          <w:sz w:val="20"/>
          <w:szCs w:val="20"/>
        </w:rPr>
        <w:t xml:space="preserve"> naročnik</w:t>
      </w:r>
      <w:r w:rsidRPr="00E62202">
        <w:rPr>
          <w:rFonts w:ascii="Arial" w:hAnsi="Arial" w:cs="Arial"/>
          <w:sz w:val="20"/>
          <w:szCs w:val="20"/>
        </w:rPr>
        <w:t xml:space="preserve"> ne more posredovati. Določene pa so tudi minimalne zahteve v skladu z Operativnim priročnikom Letalske policijske enote.</w:t>
      </w:r>
    </w:p>
    <w:p w14:paraId="462B24B9" w14:textId="77777777" w:rsidR="00285EDB" w:rsidRPr="00E62202" w:rsidRDefault="00285EDB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</w:p>
    <w:p w14:paraId="12BD3D2A" w14:textId="6F079E31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Cs/>
          <w:sz w:val="20"/>
          <w:szCs w:val="20"/>
        </w:rPr>
      </w:pPr>
      <w:r w:rsidRPr="00E62202">
        <w:rPr>
          <w:rFonts w:ascii="Arial" w:hAnsi="Arial" w:cs="Arial"/>
          <w:b/>
          <w:iCs/>
          <w:sz w:val="20"/>
          <w:szCs w:val="20"/>
        </w:rPr>
        <w:t xml:space="preserve">Vprašanje </w:t>
      </w:r>
      <w:r w:rsidR="00285EDB" w:rsidRPr="00E62202">
        <w:rPr>
          <w:rFonts w:ascii="Arial" w:hAnsi="Arial" w:cs="Arial"/>
          <w:b/>
          <w:iCs/>
          <w:sz w:val="20"/>
          <w:szCs w:val="20"/>
        </w:rPr>
        <w:t>20</w:t>
      </w:r>
      <w:r w:rsidRPr="00E62202">
        <w:rPr>
          <w:rFonts w:ascii="Arial" w:hAnsi="Arial" w:cs="Arial"/>
          <w:b/>
          <w:iCs/>
          <w:sz w:val="20"/>
          <w:szCs w:val="20"/>
        </w:rPr>
        <w:t>:</w:t>
      </w:r>
    </w:p>
    <w:p w14:paraId="00E034A0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</w:p>
    <w:p w14:paraId="5B9EC464" w14:textId="77777777" w:rsidR="00574DD6" w:rsidRPr="00E62202" w:rsidRDefault="00B45FA2" w:rsidP="00172475">
      <w:pPr>
        <w:spacing w:line="260" w:lineRule="exact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i/>
          <w:sz w:val="20"/>
          <w:szCs w:val="20"/>
        </w:rPr>
        <w:t>»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 xml:space="preserve">Pozdravljeni, prosimo za odgovore na naslednja vprašanja: </w:t>
      </w:r>
    </w:p>
    <w:p w14:paraId="7D26CD8D" w14:textId="77777777" w:rsidR="00574DD6" w:rsidRPr="00E62202" w:rsidRDefault="00B45FA2" w:rsidP="00172475">
      <w:pPr>
        <w:spacing w:line="260" w:lineRule="exact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sz w:val="20"/>
          <w:szCs w:val="20"/>
          <w:shd w:val="clear" w:color="auto" w:fill="FFFFFF"/>
        </w:rPr>
        <w:t xml:space="preserve">- Ali je bilo na helikopterjih prenašano strelivo ali orožje? </w:t>
      </w:r>
    </w:p>
    <w:p w14:paraId="6172EDC7" w14:textId="77777777" w:rsidR="00574DD6" w:rsidRPr="00E62202" w:rsidRDefault="00B45FA2" w:rsidP="00172475">
      <w:pPr>
        <w:spacing w:line="260" w:lineRule="exact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sz w:val="20"/>
          <w:szCs w:val="20"/>
          <w:shd w:val="clear" w:color="auto" w:fill="FFFFFF"/>
        </w:rPr>
        <w:t xml:space="preserve">- Ali so helikopterji locirani in ali so shranjena v lastnem hangarju ali pri tretji osebi? </w:t>
      </w:r>
    </w:p>
    <w:p w14:paraId="09748438" w14:textId="77777777" w:rsidR="00574DD6" w:rsidRPr="00E62202" w:rsidRDefault="00B45FA2" w:rsidP="00172475">
      <w:pPr>
        <w:spacing w:line="260" w:lineRule="exact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sz w:val="20"/>
          <w:szCs w:val="20"/>
          <w:shd w:val="clear" w:color="auto" w:fill="FFFFFF"/>
        </w:rPr>
        <w:t>-</w:t>
      </w:r>
      <w:r w:rsidR="00574DD6" w:rsidRPr="00E6220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 xml:space="preserve">Kakšni so varnostni ukrepi na bazi? </w:t>
      </w:r>
    </w:p>
    <w:p w14:paraId="344F92BA" w14:textId="02E15570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E62202">
        <w:rPr>
          <w:rFonts w:ascii="Arial" w:hAnsi="Arial" w:cs="Arial"/>
          <w:sz w:val="20"/>
          <w:szCs w:val="20"/>
          <w:shd w:val="clear" w:color="auto" w:fill="FFFFFF"/>
        </w:rPr>
        <w:t>-</w:t>
      </w:r>
      <w:r w:rsidR="00574DD6" w:rsidRPr="00E6220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E62202">
        <w:rPr>
          <w:rFonts w:ascii="Arial" w:hAnsi="Arial" w:cs="Arial"/>
          <w:sz w:val="20"/>
          <w:szCs w:val="20"/>
          <w:shd w:val="clear" w:color="auto" w:fill="FFFFFF"/>
        </w:rPr>
        <w:t>Individualen seznam pilotov (skupne ure naletov, ure na posameznem tipu helikopterja, starost pilota,..)? Hvala. Lep pozdrav«</w:t>
      </w:r>
    </w:p>
    <w:p w14:paraId="6BBCB0AD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0D2D0A6" w14:textId="20728D62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E62202">
        <w:rPr>
          <w:rFonts w:ascii="Arial" w:hAnsi="Arial" w:cs="Arial"/>
          <w:b/>
          <w:sz w:val="20"/>
          <w:szCs w:val="20"/>
        </w:rPr>
        <w:t xml:space="preserve">Odgovor </w:t>
      </w:r>
      <w:r w:rsidR="00285EDB" w:rsidRPr="00E62202">
        <w:rPr>
          <w:rFonts w:ascii="Arial" w:hAnsi="Arial" w:cs="Arial"/>
          <w:b/>
          <w:sz w:val="20"/>
          <w:szCs w:val="20"/>
        </w:rPr>
        <w:t>20</w:t>
      </w:r>
      <w:r w:rsidRPr="00E62202">
        <w:rPr>
          <w:rFonts w:ascii="Arial" w:hAnsi="Arial" w:cs="Arial"/>
          <w:b/>
          <w:sz w:val="20"/>
          <w:szCs w:val="20"/>
        </w:rPr>
        <w:t>:</w:t>
      </w:r>
    </w:p>
    <w:p w14:paraId="1BB169FB" w14:textId="77777777" w:rsidR="00B45FA2" w:rsidRPr="00E62202" w:rsidRDefault="00B45FA2" w:rsidP="0017247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7B0A4B" w14:textId="5D87D552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- Da, na helikopterjih se pri določenih operacijah uporablja osebno varovalno orožje, katerega uporabljajo policisti pri svojih nalogah.</w:t>
      </w:r>
    </w:p>
    <w:p w14:paraId="5C469891" w14:textId="3F0F92DD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- Helikopterji so locirani na Brniku, v zaprtem hangarju v lasti Slovenske policije.</w:t>
      </w:r>
    </w:p>
    <w:p w14:paraId="5DC3A87C" w14:textId="762D5F8C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-</w:t>
      </w:r>
      <w:r w:rsidR="00172475">
        <w:rPr>
          <w:rFonts w:ascii="Arial" w:hAnsi="Arial" w:cs="Arial"/>
          <w:sz w:val="20"/>
          <w:szCs w:val="20"/>
        </w:rPr>
        <w:t xml:space="preserve"> </w:t>
      </w:r>
      <w:r w:rsidRPr="00E62202">
        <w:rPr>
          <w:rFonts w:ascii="Arial" w:hAnsi="Arial" w:cs="Arial"/>
          <w:sz w:val="20"/>
          <w:szCs w:val="20"/>
        </w:rPr>
        <w:t>Varnostni ukrepi v bazi so v skladu s pravili mednarodnega letališča, imajo požarne senzorje in so v skladu s pravili požarne varnosti ter so varovani z alarmnim sistemom s strani policije.</w:t>
      </w:r>
    </w:p>
    <w:p w14:paraId="61EA1107" w14:textId="2186486A" w:rsidR="00574DD6" w:rsidRPr="00E62202" w:rsidRDefault="00574DD6" w:rsidP="00172475">
      <w:pPr>
        <w:autoSpaceDE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- Individualnega seznama pilotov ne moremo podati zaradi varovanja osebnih</w:t>
      </w:r>
      <w:r w:rsidR="00A32F28" w:rsidRPr="00E62202">
        <w:rPr>
          <w:rFonts w:ascii="Arial" w:hAnsi="Arial" w:cs="Arial"/>
          <w:sz w:val="20"/>
          <w:szCs w:val="20"/>
        </w:rPr>
        <w:t xml:space="preserve"> podatkov</w:t>
      </w:r>
      <w:r w:rsidRPr="00E62202">
        <w:rPr>
          <w:rFonts w:ascii="Arial" w:hAnsi="Arial" w:cs="Arial"/>
          <w:sz w:val="20"/>
          <w:szCs w:val="20"/>
        </w:rPr>
        <w:t>.</w:t>
      </w:r>
    </w:p>
    <w:p w14:paraId="04E91700" w14:textId="77777777" w:rsidR="00285EDB" w:rsidRPr="00E62202" w:rsidRDefault="00285EDB" w:rsidP="0017247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BA3B78" w14:textId="77777777" w:rsidR="00541977" w:rsidRDefault="00541977" w:rsidP="0017247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EC0827" w14:textId="77777777" w:rsidR="00E62202" w:rsidRDefault="00E62202" w:rsidP="0017247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76669D" w14:textId="57817AB6" w:rsidR="00F557BC" w:rsidRPr="00E62202" w:rsidRDefault="00F557BC" w:rsidP="0017247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lastRenderedPageBreak/>
        <w:t>Dodatn</w:t>
      </w:r>
      <w:r w:rsidR="00D953A1" w:rsidRPr="00E62202">
        <w:rPr>
          <w:rFonts w:ascii="Arial" w:hAnsi="Arial" w:cs="Arial"/>
          <w:sz w:val="20"/>
          <w:szCs w:val="20"/>
        </w:rPr>
        <w:t xml:space="preserve">a </w:t>
      </w:r>
      <w:r w:rsidRPr="00E62202">
        <w:rPr>
          <w:rFonts w:ascii="Arial" w:hAnsi="Arial" w:cs="Arial"/>
          <w:sz w:val="20"/>
          <w:szCs w:val="20"/>
        </w:rPr>
        <w:t>pojasnil</w:t>
      </w:r>
      <w:r w:rsidR="00D953A1" w:rsidRPr="00E62202">
        <w:rPr>
          <w:rFonts w:ascii="Arial" w:hAnsi="Arial" w:cs="Arial"/>
          <w:sz w:val="20"/>
          <w:szCs w:val="20"/>
        </w:rPr>
        <w:t>a v zvezi s pripravo ponudbe in spremembe razpisne dokumentacije</w:t>
      </w:r>
      <w:r w:rsidRPr="00E62202">
        <w:rPr>
          <w:rFonts w:ascii="Arial" w:hAnsi="Arial" w:cs="Arial"/>
          <w:sz w:val="20"/>
          <w:szCs w:val="20"/>
        </w:rPr>
        <w:t xml:space="preserve"> </w:t>
      </w:r>
      <w:r w:rsidR="00D953A1" w:rsidRPr="00E62202">
        <w:rPr>
          <w:rFonts w:ascii="Arial" w:hAnsi="Arial" w:cs="Arial"/>
          <w:sz w:val="20"/>
          <w:szCs w:val="20"/>
        </w:rPr>
        <w:t>so</w:t>
      </w:r>
      <w:r w:rsidRPr="00E62202">
        <w:rPr>
          <w:rFonts w:ascii="Arial" w:hAnsi="Arial" w:cs="Arial"/>
          <w:sz w:val="20"/>
          <w:szCs w:val="20"/>
        </w:rPr>
        <w:t xml:space="preserve"> sestavni del razpisne dokumentacije predmetnega javnega naročila.</w:t>
      </w:r>
    </w:p>
    <w:p w14:paraId="1579966C" w14:textId="77777777" w:rsidR="00730E1A" w:rsidRPr="00E62202" w:rsidRDefault="00730E1A" w:rsidP="00172475">
      <w:pPr>
        <w:spacing w:line="260" w:lineRule="exact"/>
        <w:jc w:val="both"/>
        <w:rPr>
          <w:rFonts w:ascii="Arial" w:hAnsi="Arial" w:cs="Arial"/>
          <w:iCs/>
          <w:sz w:val="20"/>
          <w:szCs w:val="20"/>
          <w:highlight w:val="yellow"/>
        </w:rPr>
      </w:pPr>
    </w:p>
    <w:p w14:paraId="748C7D1B" w14:textId="6E84E974" w:rsidR="00730E1A" w:rsidRPr="00E62202" w:rsidRDefault="00730E1A" w:rsidP="0017247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2202">
        <w:rPr>
          <w:rFonts w:ascii="Arial" w:hAnsi="Arial" w:cs="Arial"/>
          <w:sz w:val="20"/>
          <w:szCs w:val="20"/>
        </w:rPr>
        <w:t>Naročnik dodatna pojasnila v zvezi s pripravo ponudbe in spremembe razpisne dokumentacije objavi na Portalu javnih naročil z obrazcem EUe16: Obvestilo o javnem naročilu – splošno področje.</w:t>
      </w:r>
    </w:p>
    <w:p w14:paraId="5C4B7218" w14:textId="77777777" w:rsidR="00F557BC" w:rsidRPr="00E62202" w:rsidRDefault="00F557BC" w:rsidP="00172475">
      <w:pPr>
        <w:spacing w:line="260" w:lineRule="exact"/>
        <w:rPr>
          <w:rFonts w:ascii="Arial" w:hAnsi="Arial" w:cs="Arial"/>
          <w:sz w:val="20"/>
          <w:szCs w:val="20"/>
          <w:highlight w:val="yellow"/>
        </w:rPr>
      </w:pPr>
    </w:p>
    <w:p w14:paraId="1CDDC40D" w14:textId="77777777" w:rsidR="00BC646E" w:rsidRPr="00E62202" w:rsidRDefault="00BC646E" w:rsidP="00172475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02B6DEB3" w14:textId="77777777" w:rsidR="001D3240" w:rsidRPr="00E62202" w:rsidRDefault="001D3240" w:rsidP="00172475">
      <w:pPr>
        <w:widowControl/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E62202">
        <w:rPr>
          <w:rFonts w:ascii="Arial" w:eastAsia="Times New Roman" w:hAnsi="Arial" w:cs="Arial"/>
          <w:kern w:val="0"/>
          <w:sz w:val="20"/>
          <w:szCs w:val="20"/>
        </w:rPr>
        <w:t>Lep pozdrav,</w:t>
      </w:r>
    </w:p>
    <w:p w14:paraId="3C8A2071" w14:textId="77777777" w:rsidR="001D3240" w:rsidRPr="00E62202" w:rsidRDefault="001D3240" w:rsidP="00172475">
      <w:pPr>
        <w:widowControl/>
        <w:tabs>
          <w:tab w:val="left" w:pos="3402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1A0B575D" w14:textId="77777777" w:rsidR="001D3240" w:rsidRPr="00E62202" w:rsidRDefault="001D3240" w:rsidP="00172475">
      <w:pPr>
        <w:widowControl/>
        <w:tabs>
          <w:tab w:val="left" w:pos="3402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E62202">
        <w:rPr>
          <w:rFonts w:ascii="Arial" w:eastAsia="Times New Roman" w:hAnsi="Arial" w:cs="Arial"/>
          <w:kern w:val="0"/>
          <w:sz w:val="20"/>
          <w:szCs w:val="20"/>
        </w:rPr>
        <w:tab/>
      </w:r>
      <w:r w:rsidRPr="00E62202">
        <w:rPr>
          <w:rFonts w:ascii="Arial" w:eastAsia="Times New Roman" w:hAnsi="Arial" w:cs="Arial"/>
          <w:kern w:val="0"/>
          <w:sz w:val="20"/>
          <w:szCs w:val="20"/>
        </w:rPr>
        <w:tab/>
      </w:r>
      <w:r w:rsidRPr="00E62202">
        <w:rPr>
          <w:rFonts w:ascii="Arial" w:eastAsia="Times New Roman" w:hAnsi="Arial" w:cs="Arial"/>
          <w:kern w:val="0"/>
          <w:sz w:val="20"/>
          <w:szCs w:val="20"/>
        </w:rPr>
        <w:tab/>
      </w:r>
    </w:p>
    <w:p w14:paraId="402339C4" w14:textId="77777777" w:rsidR="00FB47ED" w:rsidRPr="00E62202" w:rsidRDefault="006B04E9" w:rsidP="00172475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E62202">
        <w:rPr>
          <w:rFonts w:ascii="Arial" w:hAnsi="Arial" w:cs="Arial"/>
          <w:sz w:val="20"/>
          <w:szCs w:val="20"/>
          <w:lang w:val="sl-SI"/>
        </w:rPr>
        <w:tab/>
      </w:r>
      <w:r w:rsidRPr="00E62202">
        <w:rPr>
          <w:rFonts w:ascii="Arial" w:hAnsi="Arial" w:cs="Arial"/>
          <w:sz w:val="20"/>
          <w:szCs w:val="20"/>
          <w:lang w:val="sl-SI"/>
        </w:rPr>
        <w:tab/>
      </w:r>
      <w:r w:rsidRPr="00E62202">
        <w:rPr>
          <w:rFonts w:ascii="Arial" w:hAnsi="Arial" w:cs="Arial"/>
          <w:sz w:val="20"/>
          <w:szCs w:val="20"/>
          <w:lang w:val="sl-SI"/>
        </w:rPr>
        <w:tab/>
      </w:r>
      <w:r w:rsidR="00D90E24" w:rsidRPr="00E62202">
        <w:rPr>
          <w:rFonts w:ascii="Arial" w:hAnsi="Arial" w:cs="Arial"/>
          <w:sz w:val="20"/>
          <w:szCs w:val="20"/>
          <w:lang w:val="sl-SI"/>
        </w:rPr>
        <w:t>Erik Pagon</w:t>
      </w:r>
    </w:p>
    <w:p w14:paraId="226BE9C6" w14:textId="77777777" w:rsidR="001D3240" w:rsidRPr="00E62202" w:rsidRDefault="006B04E9" w:rsidP="00172475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E62202">
        <w:rPr>
          <w:rFonts w:ascii="Arial" w:hAnsi="Arial" w:cs="Arial"/>
          <w:sz w:val="20"/>
          <w:szCs w:val="20"/>
          <w:lang w:val="sl-SI"/>
        </w:rPr>
        <w:tab/>
      </w:r>
      <w:r w:rsidRPr="00E62202">
        <w:rPr>
          <w:rFonts w:ascii="Arial" w:hAnsi="Arial" w:cs="Arial"/>
          <w:sz w:val="20"/>
          <w:szCs w:val="20"/>
          <w:lang w:val="sl-SI"/>
        </w:rPr>
        <w:tab/>
      </w:r>
      <w:r w:rsidRPr="00E62202">
        <w:rPr>
          <w:rFonts w:ascii="Arial" w:hAnsi="Arial" w:cs="Arial"/>
          <w:sz w:val="20"/>
          <w:szCs w:val="20"/>
          <w:lang w:val="sl-SI"/>
        </w:rPr>
        <w:tab/>
      </w:r>
      <w:r w:rsidR="0024316B" w:rsidRPr="00E62202">
        <w:rPr>
          <w:rFonts w:ascii="Arial" w:hAnsi="Arial" w:cs="Arial"/>
          <w:sz w:val="20"/>
          <w:szCs w:val="20"/>
          <w:lang w:val="sl-SI"/>
        </w:rPr>
        <w:t>generaln</w:t>
      </w:r>
      <w:r w:rsidR="00D90E24" w:rsidRPr="00E62202">
        <w:rPr>
          <w:rFonts w:ascii="Arial" w:hAnsi="Arial" w:cs="Arial"/>
          <w:sz w:val="20"/>
          <w:szCs w:val="20"/>
          <w:lang w:val="sl-SI"/>
        </w:rPr>
        <w:t>i</w:t>
      </w:r>
      <w:r w:rsidR="0024316B" w:rsidRPr="00E62202">
        <w:rPr>
          <w:rFonts w:ascii="Arial" w:hAnsi="Arial" w:cs="Arial"/>
          <w:sz w:val="20"/>
          <w:szCs w:val="20"/>
          <w:lang w:val="sl-SI"/>
        </w:rPr>
        <w:t xml:space="preserve"> sekretar</w:t>
      </w:r>
    </w:p>
    <w:p w14:paraId="20F4150B" w14:textId="77777777" w:rsidR="001D3240" w:rsidRPr="00E62202" w:rsidRDefault="001D3240" w:rsidP="00172475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4ED7FEBE" w14:textId="77777777" w:rsidR="000B51AF" w:rsidRPr="00E62202" w:rsidRDefault="000B51AF" w:rsidP="00172475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4F549E42" w14:textId="3E951B2E" w:rsidR="001D3240" w:rsidRPr="00E62202" w:rsidRDefault="001D3240" w:rsidP="00172475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7C481EA4" w14:textId="77777777" w:rsidR="009F1BAF" w:rsidRPr="00E62202" w:rsidRDefault="009F1BAF" w:rsidP="00172475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3D31E0A1" w14:textId="4D615F16" w:rsidR="000B51AF" w:rsidRPr="00E62202" w:rsidRDefault="000B51AF" w:rsidP="00172475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E62202">
        <w:rPr>
          <w:rFonts w:ascii="Arial" w:hAnsi="Arial" w:cs="Arial"/>
          <w:sz w:val="20"/>
          <w:szCs w:val="20"/>
          <w:lang w:val="sl-SI"/>
        </w:rPr>
        <w:t>Priloge:</w:t>
      </w:r>
      <w:r w:rsidR="00897516" w:rsidRPr="00E62202">
        <w:rPr>
          <w:rFonts w:ascii="Arial" w:hAnsi="Arial" w:cs="Arial"/>
          <w:sz w:val="20"/>
          <w:szCs w:val="20"/>
          <w:lang w:val="sl-SI"/>
        </w:rPr>
        <w:t xml:space="preserve"> </w:t>
      </w:r>
    </w:p>
    <w:p w14:paraId="2BD4AE4E" w14:textId="7BFD0577" w:rsidR="00211056" w:rsidRPr="00E62202" w:rsidRDefault="00211056" w:rsidP="00172475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E62202">
        <w:rPr>
          <w:rFonts w:ascii="Arial" w:hAnsi="Arial" w:cs="Arial"/>
          <w:sz w:val="20"/>
          <w:szCs w:val="20"/>
          <w:lang w:val="sl-SI"/>
        </w:rPr>
        <w:t>- 3. 1 Ponudbena predračuna – popravek,</w:t>
      </w:r>
    </w:p>
    <w:p w14:paraId="5D46AC38" w14:textId="3184B857" w:rsidR="00211056" w:rsidRPr="00E62202" w:rsidRDefault="00211056" w:rsidP="00172475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E62202">
        <w:rPr>
          <w:rFonts w:ascii="Arial" w:hAnsi="Arial" w:cs="Arial"/>
          <w:sz w:val="20"/>
          <w:szCs w:val="20"/>
          <w:lang w:val="sl-SI"/>
        </w:rPr>
        <w:t>- Priloga št. 4.1 – Zavarovalna tehnična specifikacija – popravek.</w:t>
      </w:r>
    </w:p>
    <w:p w14:paraId="3D834B0B" w14:textId="77777777" w:rsidR="000B51AF" w:rsidRPr="00E62202" w:rsidRDefault="000B51AF" w:rsidP="00172475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6C8C60E4" w14:textId="77777777" w:rsidR="00211056" w:rsidRPr="00E62202" w:rsidRDefault="00211056" w:rsidP="00172475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70E2B491" w14:textId="77777777" w:rsidR="001D3240" w:rsidRPr="00E62202" w:rsidRDefault="001D3240" w:rsidP="00172475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E62202">
        <w:rPr>
          <w:rFonts w:ascii="Arial" w:eastAsia="Times New Roman" w:hAnsi="Arial" w:cs="Arial"/>
          <w:kern w:val="0"/>
          <w:sz w:val="20"/>
          <w:szCs w:val="20"/>
        </w:rPr>
        <w:t>Poslati:</w:t>
      </w:r>
    </w:p>
    <w:p w14:paraId="44361B22" w14:textId="00C9BB4E" w:rsidR="00BE1FE6" w:rsidRDefault="001D3240" w:rsidP="00172475">
      <w:pPr>
        <w:widowControl/>
        <w:tabs>
          <w:tab w:val="left" w:pos="426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  <w:sectPr w:rsidR="00BE1FE6">
          <w:headerReference w:type="first" r:id="rId9"/>
          <w:pgSz w:w="11900" w:h="16840"/>
          <w:pgMar w:top="1701" w:right="1300" w:bottom="1134" w:left="1701" w:header="1531" w:footer="794" w:gutter="0"/>
          <w:pgNumType w:start="1"/>
          <w:cols w:space="708"/>
          <w:titlePg/>
        </w:sectPr>
      </w:pPr>
      <w:r w:rsidRPr="00E62202">
        <w:rPr>
          <w:rFonts w:ascii="Arial" w:eastAsia="Times New Roman" w:hAnsi="Arial" w:cs="Arial"/>
          <w:kern w:val="0"/>
          <w:sz w:val="20"/>
          <w:szCs w:val="20"/>
        </w:rPr>
        <w:t xml:space="preserve">- naslovnikom – </w:t>
      </w:r>
      <w:r w:rsidR="00BE1FE6" w:rsidRPr="00E62202">
        <w:rPr>
          <w:rFonts w:ascii="Arial" w:eastAsia="Times New Roman" w:hAnsi="Arial" w:cs="Arial"/>
          <w:kern w:val="0"/>
          <w:sz w:val="20"/>
          <w:szCs w:val="20"/>
        </w:rPr>
        <w:t>Portal javnih naroči</w:t>
      </w:r>
      <w:r w:rsidR="00874BE6" w:rsidRPr="00E62202">
        <w:rPr>
          <w:rFonts w:ascii="Arial" w:eastAsia="Times New Roman" w:hAnsi="Arial" w:cs="Arial"/>
          <w:kern w:val="0"/>
          <w:sz w:val="20"/>
          <w:szCs w:val="20"/>
        </w:rPr>
        <w:t>l</w:t>
      </w:r>
    </w:p>
    <w:p w14:paraId="6ABBB5F3" w14:textId="77777777" w:rsidR="00B35C66" w:rsidRPr="00BE1FE6" w:rsidRDefault="00B35C66" w:rsidP="00EE6D7F">
      <w:pPr>
        <w:pStyle w:val="Naslov1"/>
        <w:spacing w:before="0" w:after="0" w:line="260" w:lineRule="exact"/>
        <w:rPr>
          <w:sz w:val="20"/>
          <w:szCs w:val="20"/>
        </w:rPr>
      </w:pPr>
    </w:p>
    <w:sectPr w:rsidR="00B35C66" w:rsidRPr="00BE1FE6">
      <w:footerReference w:type="default" r:id="rId10"/>
      <w:pgSz w:w="11906" w:h="16838"/>
      <w:pgMar w:top="1134" w:right="1418" w:bottom="1418" w:left="1134" w:header="709" w:footer="709" w:gutter="0"/>
      <w:pgNumType w:start="3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AF6B7" w14:textId="77777777" w:rsidR="00283AE4" w:rsidRDefault="00283AE4">
      <w:r>
        <w:separator/>
      </w:r>
    </w:p>
  </w:endnote>
  <w:endnote w:type="continuationSeparator" w:id="0">
    <w:p w14:paraId="7C95CECB" w14:textId="77777777" w:rsidR="00283AE4" w:rsidRDefault="00283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79E6" w14:textId="77777777" w:rsidR="00156F65" w:rsidRDefault="00156F6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98D5A" w14:textId="77777777" w:rsidR="00283AE4" w:rsidRDefault="00283AE4">
      <w:r>
        <w:separator/>
      </w:r>
    </w:p>
  </w:footnote>
  <w:footnote w:type="continuationSeparator" w:id="0">
    <w:p w14:paraId="716D1EDC" w14:textId="77777777" w:rsidR="00283AE4" w:rsidRDefault="00283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7D2D2" w14:textId="77777777" w:rsidR="00156F65" w:rsidRDefault="00AE39EA">
    <w:pPr>
      <w:pStyle w:val="Glava"/>
      <w:tabs>
        <w:tab w:val="left" w:pos="5112"/>
      </w:tabs>
      <w:spacing w:before="120" w:line="240" w:lineRule="exact"/>
    </w:pPr>
    <w:r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463A8056" wp14:editId="4D5A39C9">
          <wp:simplePos x="0" y="0"/>
          <wp:positionH relativeFrom="page">
            <wp:posOffset>614149</wp:posOffset>
          </wp:positionH>
          <wp:positionV relativeFrom="page">
            <wp:posOffset>648269</wp:posOffset>
          </wp:positionV>
          <wp:extent cx="2814952" cy="312423"/>
          <wp:effectExtent l="0" t="0" r="5080" b="0"/>
          <wp:wrapTopAndBottom/>
          <wp:docPr id="1" name="Slika 1" descr="MN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14952" cy="31242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DF3E20">
      <w:tab/>
    </w:r>
    <w:r w:rsidR="00DF3E20">
      <w:tab/>
    </w:r>
    <w:r w:rsidR="00DF3E20">
      <w:tab/>
    </w:r>
  </w:p>
  <w:p w14:paraId="71FF7649" w14:textId="4252BE7F" w:rsidR="00156F65" w:rsidRDefault="00AE39EA">
    <w:pPr>
      <w:pStyle w:val="Glava"/>
      <w:tabs>
        <w:tab w:val="left" w:pos="5112"/>
      </w:tabs>
      <w:spacing w:before="120" w:line="240" w:lineRule="exact"/>
    </w:pPr>
    <w:r>
      <w:rPr>
        <w:rFonts w:ascii="Arial" w:hAnsi="Arial" w:cs="Arial"/>
        <w:noProof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67A5FE" wp14:editId="3857D02C">
              <wp:simplePos x="0" y="0"/>
              <wp:positionH relativeFrom="column">
                <wp:posOffset>-463545</wp:posOffset>
              </wp:positionH>
              <wp:positionV relativeFrom="page">
                <wp:posOffset>3600450</wp:posOffset>
              </wp:positionV>
              <wp:extent cx="215268" cy="0"/>
              <wp:effectExtent l="0" t="0" r="32382" b="19050"/>
              <wp:wrapNone/>
              <wp:docPr id="2" name="Raven puščični povezoval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5268" cy="0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529DBA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15482D60" id="_x0000_t32" coordsize="21600,21600" o:spt="32" o:oned="t" path="m,l21600,21600e" filled="f">
              <v:path arrowok="t" fillok="f" o:connecttype="none"/>
              <o:lock v:ext="edit" shapetype="t"/>
            </v:shapetype>
            <v:shape id="Raven puščični povezovalnik 4" o:spid="_x0000_s1026" type="#_x0000_t32" style="position:absolute;margin-left:-36.5pt;margin-top:283.5pt;width:16.9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" strokecolor="#529dba" strokeweight=".17625mm">
              <w10:wrap anchory="page"/>
            </v:shape>
          </w:pict>
        </mc:Fallback>
      </mc:AlternateContent>
    </w:r>
    <w:r>
      <w:rPr>
        <w:rFonts w:ascii="Arial" w:hAnsi="Arial" w:cs="Arial"/>
        <w:sz w:val="16"/>
      </w:rPr>
      <w:t>Štefanova ulica 2, 1501 Ljubljana</w:t>
    </w:r>
    <w:r>
      <w:rPr>
        <w:rFonts w:ascii="Arial" w:hAnsi="Arial" w:cs="Arial"/>
        <w:sz w:val="16"/>
      </w:rPr>
      <w:tab/>
      <w:t>T: 01 428 40 00</w:t>
    </w:r>
    <w:r w:rsidR="00DF3E20">
      <w:rPr>
        <w:rFonts w:ascii="Arial" w:hAnsi="Arial" w:cs="Arial"/>
        <w:sz w:val="16"/>
      </w:rPr>
      <w:tab/>
    </w:r>
    <w:r w:rsidR="00CF0779">
      <w:rPr>
        <w:rFonts w:ascii="Arial" w:hAnsi="Arial" w:cs="Arial"/>
        <w:sz w:val="16"/>
      </w:rPr>
      <w:t xml:space="preserve">                                                    </w:t>
    </w:r>
  </w:p>
  <w:p w14:paraId="7069D0F8" w14:textId="77777777" w:rsidR="00156F65" w:rsidRDefault="00AE39EA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</w:r>
    <w:r w:rsidR="00985497">
      <w:rPr>
        <w:rFonts w:ascii="Arial" w:hAnsi="Arial" w:cs="Arial"/>
        <w:sz w:val="16"/>
      </w:rPr>
      <w:t xml:space="preserve"> </w:t>
    </w:r>
    <w:r w:rsidR="007D03DB">
      <w:rPr>
        <w:rFonts w:ascii="Arial" w:hAnsi="Arial" w:cs="Arial"/>
        <w:sz w:val="16"/>
      </w:rPr>
      <w:t xml:space="preserve">   </w:t>
    </w:r>
    <w:r>
      <w:rPr>
        <w:rFonts w:ascii="Arial" w:hAnsi="Arial" w:cs="Arial"/>
        <w:sz w:val="16"/>
      </w:rPr>
      <w:t>E: gp.mnz@gov.si</w:t>
    </w:r>
  </w:p>
  <w:p w14:paraId="26829D13" w14:textId="77777777" w:rsidR="00156F65" w:rsidRDefault="00985497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                                                                                          </w:t>
    </w:r>
    <w:r w:rsidR="00AE39EA">
      <w:rPr>
        <w:rFonts w:ascii="Arial" w:hAnsi="Arial" w:cs="Arial"/>
        <w:sz w:val="16"/>
      </w:rPr>
      <w:t>www.gov.si</w:t>
    </w:r>
  </w:p>
  <w:p w14:paraId="7BD0B9CA" w14:textId="77777777" w:rsidR="00156F65" w:rsidRDefault="00156F65">
    <w:pPr>
      <w:pStyle w:val="Glava"/>
      <w:tabs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B48BF"/>
    <w:multiLevelType w:val="multilevel"/>
    <w:tmpl w:val="0436F6D0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6B7F37"/>
    <w:multiLevelType w:val="hybridMultilevel"/>
    <w:tmpl w:val="8CB8CF88"/>
    <w:lvl w:ilvl="0" w:tplc="F4A4E3C4">
      <w:start w:val="2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6BA483E"/>
    <w:multiLevelType w:val="hybridMultilevel"/>
    <w:tmpl w:val="AC802A6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40F4E"/>
    <w:multiLevelType w:val="hybridMultilevel"/>
    <w:tmpl w:val="A47A59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E4BDC"/>
    <w:multiLevelType w:val="hybridMultilevel"/>
    <w:tmpl w:val="17B4B94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EC01F4"/>
    <w:multiLevelType w:val="multilevel"/>
    <w:tmpl w:val="1618F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1DB030BA"/>
    <w:multiLevelType w:val="hybridMultilevel"/>
    <w:tmpl w:val="38FA261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96172"/>
    <w:multiLevelType w:val="hybridMultilevel"/>
    <w:tmpl w:val="62B66466"/>
    <w:lvl w:ilvl="0" w:tplc="B728FBA4">
      <w:start w:val="1"/>
      <w:numFmt w:val="decimal"/>
      <w:lvlText w:val="%1)"/>
      <w:lvlJc w:val="left"/>
      <w:pPr>
        <w:ind w:left="720" w:hanging="360"/>
      </w:pPr>
      <w:rPr>
        <w:rFonts w:hint="default"/>
        <w:color w:val="2F2F2F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61EF"/>
    <w:multiLevelType w:val="hybridMultilevel"/>
    <w:tmpl w:val="F58ED9A6"/>
    <w:lvl w:ilvl="0" w:tplc="3CB2E9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41AFE"/>
    <w:multiLevelType w:val="hybridMultilevel"/>
    <w:tmpl w:val="FA50640A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F7BDA"/>
    <w:multiLevelType w:val="multilevel"/>
    <w:tmpl w:val="76AAC9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B4EC5"/>
    <w:multiLevelType w:val="hybridMultilevel"/>
    <w:tmpl w:val="A84255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310E9"/>
    <w:multiLevelType w:val="hybridMultilevel"/>
    <w:tmpl w:val="854424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20E27"/>
    <w:multiLevelType w:val="hybridMultilevel"/>
    <w:tmpl w:val="D76A90C4"/>
    <w:lvl w:ilvl="0" w:tplc="CAD4BC6A">
      <w:start w:val="1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2D61D2"/>
    <w:multiLevelType w:val="hybridMultilevel"/>
    <w:tmpl w:val="1CF2BA04"/>
    <w:lvl w:ilvl="0" w:tplc="042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6322638F"/>
    <w:multiLevelType w:val="hybridMultilevel"/>
    <w:tmpl w:val="6132374C"/>
    <w:lvl w:ilvl="0" w:tplc="D270B45C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B72DDA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67226B6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645A6ACE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FE2C20C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4FE9EC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67258E4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208D440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E0EC92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65D13EF8"/>
    <w:multiLevelType w:val="hybridMultilevel"/>
    <w:tmpl w:val="5CCC8C0C"/>
    <w:lvl w:ilvl="0" w:tplc="8BE2F8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91137"/>
    <w:multiLevelType w:val="hybridMultilevel"/>
    <w:tmpl w:val="75BC43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9879803">
    <w:abstractNumId w:val="10"/>
  </w:num>
  <w:num w:numId="2" w16cid:durableId="562835797">
    <w:abstractNumId w:val="0"/>
  </w:num>
  <w:num w:numId="3" w16cid:durableId="534735785">
    <w:abstractNumId w:val="5"/>
  </w:num>
  <w:num w:numId="4" w16cid:durableId="647636163">
    <w:abstractNumId w:val="2"/>
  </w:num>
  <w:num w:numId="5" w16cid:durableId="1056970991">
    <w:abstractNumId w:val="19"/>
  </w:num>
  <w:num w:numId="6" w16cid:durableId="622881679">
    <w:abstractNumId w:val="16"/>
  </w:num>
  <w:num w:numId="7" w16cid:durableId="998775282">
    <w:abstractNumId w:val="6"/>
  </w:num>
  <w:num w:numId="8" w16cid:durableId="768505572">
    <w:abstractNumId w:val="9"/>
  </w:num>
  <w:num w:numId="9" w16cid:durableId="1274165686">
    <w:abstractNumId w:val="18"/>
  </w:num>
  <w:num w:numId="10" w16cid:durableId="1883439748">
    <w:abstractNumId w:val="14"/>
  </w:num>
  <w:num w:numId="11" w16cid:durableId="507598811">
    <w:abstractNumId w:val="14"/>
  </w:num>
  <w:num w:numId="12" w16cid:durableId="464078282">
    <w:abstractNumId w:val="13"/>
  </w:num>
  <w:num w:numId="13" w16cid:durableId="2128236289">
    <w:abstractNumId w:val="17"/>
  </w:num>
  <w:num w:numId="14" w16cid:durableId="461311440">
    <w:abstractNumId w:val="7"/>
  </w:num>
  <w:num w:numId="15" w16cid:durableId="1257128004">
    <w:abstractNumId w:val="15"/>
  </w:num>
  <w:num w:numId="16" w16cid:durableId="26106233">
    <w:abstractNumId w:val="1"/>
  </w:num>
  <w:num w:numId="17" w16cid:durableId="1662536098">
    <w:abstractNumId w:val="12"/>
  </w:num>
  <w:num w:numId="18" w16cid:durableId="1881629371">
    <w:abstractNumId w:val="3"/>
  </w:num>
  <w:num w:numId="19" w16cid:durableId="80224038">
    <w:abstractNumId w:val="11"/>
  </w:num>
  <w:num w:numId="20" w16cid:durableId="917833702">
    <w:abstractNumId w:val="20"/>
  </w:num>
  <w:num w:numId="21" w16cid:durableId="771902888">
    <w:abstractNumId w:val="8"/>
  </w:num>
  <w:num w:numId="22" w16cid:durableId="18970088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D16"/>
    <w:rsid w:val="00020550"/>
    <w:rsid w:val="000276B2"/>
    <w:rsid w:val="000330FC"/>
    <w:rsid w:val="00033EEE"/>
    <w:rsid w:val="00037CDC"/>
    <w:rsid w:val="00044532"/>
    <w:rsid w:val="00053785"/>
    <w:rsid w:val="00057241"/>
    <w:rsid w:val="000637D4"/>
    <w:rsid w:val="00064917"/>
    <w:rsid w:val="000726A7"/>
    <w:rsid w:val="00073D7D"/>
    <w:rsid w:val="00093C01"/>
    <w:rsid w:val="000970DF"/>
    <w:rsid w:val="000A3D42"/>
    <w:rsid w:val="000B1571"/>
    <w:rsid w:val="000B4035"/>
    <w:rsid w:val="000B51AF"/>
    <w:rsid w:val="000C6439"/>
    <w:rsid w:val="000C7A5D"/>
    <w:rsid w:val="000D4E40"/>
    <w:rsid w:val="000F33DA"/>
    <w:rsid w:val="00105F91"/>
    <w:rsid w:val="00110460"/>
    <w:rsid w:val="00152B32"/>
    <w:rsid w:val="00156F65"/>
    <w:rsid w:val="00163159"/>
    <w:rsid w:val="001712B1"/>
    <w:rsid w:val="00172475"/>
    <w:rsid w:val="00193810"/>
    <w:rsid w:val="001A0DA6"/>
    <w:rsid w:val="001A242C"/>
    <w:rsid w:val="001A2BCE"/>
    <w:rsid w:val="001B465E"/>
    <w:rsid w:val="001C0EB9"/>
    <w:rsid w:val="001D3240"/>
    <w:rsid w:val="001E10A2"/>
    <w:rsid w:val="001E6F67"/>
    <w:rsid w:val="001F549E"/>
    <w:rsid w:val="00211056"/>
    <w:rsid w:val="002153E2"/>
    <w:rsid w:val="002212AE"/>
    <w:rsid w:val="002234A3"/>
    <w:rsid w:val="002324C5"/>
    <w:rsid w:val="00237A21"/>
    <w:rsid w:val="0024304B"/>
    <w:rsid w:val="00243116"/>
    <w:rsid w:val="0024316B"/>
    <w:rsid w:val="00247F0A"/>
    <w:rsid w:val="00265CF2"/>
    <w:rsid w:val="00273780"/>
    <w:rsid w:val="00282E78"/>
    <w:rsid w:val="00283AE4"/>
    <w:rsid w:val="00285EDB"/>
    <w:rsid w:val="00292ABE"/>
    <w:rsid w:val="00296F45"/>
    <w:rsid w:val="002A3445"/>
    <w:rsid w:val="002B0B92"/>
    <w:rsid w:val="002B31ED"/>
    <w:rsid w:val="002B6FBD"/>
    <w:rsid w:val="002B71B1"/>
    <w:rsid w:val="002D24B0"/>
    <w:rsid w:val="002D5ECF"/>
    <w:rsid w:val="002E17E1"/>
    <w:rsid w:val="002E19FC"/>
    <w:rsid w:val="002E21B7"/>
    <w:rsid w:val="002F2D5F"/>
    <w:rsid w:val="00306776"/>
    <w:rsid w:val="00312D1F"/>
    <w:rsid w:val="00313F06"/>
    <w:rsid w:val="003143F4"/>
    <w:rsid w:val="00321680"/>
    <w:rsid w:val="00324CA4"/>
    <w:rsid w:val="003619CF"/>
    <w:rsid w:val="003624B8"/>
    <w:rsid w:val="003635BF"/>
    <w:rsid w:val="003778FD"/>
    <w:rsid w:val="00380E96"/>
    <w:rsid w:val="00387E13"/>
    <w:rsid w:val="003B2105"/>
    <w:rsid w:val="003B2CF5"/>
    <w:rsid w:val="003B54B1"/>
    <w:rsid w:val="003B64BF"/>
    <w:rsid w:val="003C40E6"/>
    <w:rsid w:val="003C4D70"/>
    <w:rsid w:val="003D10D6"/>
    <w:rsid w:val="003D4E16"/>
    <w:rsid w:val="003D55C4"/>
    <w:rsid w:val="003E1289"/>
    <w:rsid w:val="003E75D2"/>
    <w:rsid w:val="00400401"/>
    <w:rsid w:val="00411543"/>
    <w:rsid w:val="00415CEB"/>
    <w:rsid w:val="004211D3"/>
    <w:rsid w:val="0043379B"/>
    <w:rsid w:val="00436702"/>
    <w:rsid w:val="004403C4"/>
    <w:rsid w:val="00446158"/>
    <w:rsid w:val="004525A6"/>
    <w:rsid w:val="00454DB9"/>
    <w:rsid w:val="00462CEE"/>
    <w:rsid w:val="0047074E"/>
    <w:rsid w:val="00472F92"/>
    <w:rsid w:val="004737BF"/>
    <w:rsid w:val="00492E2A"/>
    <w:rsid w:val="004A1D69"/>
    <w:rsid w:val="004B5792"/>
    <w:rsid w:val="004C1892"/>
    <w:rsid w:val="004E5433"/>
    <w:rsid w:val="0050310E"/>
    <w:rsid w:val="00512822"/>
    <w:rsid w:val="00517B8F"/>
    <w:rsid w:val="00541977"/>
    <w:rsid w:val="0054369D"/>
    <w:rsid w:val="00544CF2"/>
    <w:rsid w:val="00545AAF"/>
    <w:rsid w:val="00560E97"/>
    <w:rsid w:val="00574892"/>
    <w:rsid w:val="00574DD6"/>
    <w:rsid w:val="0058333D"/>
    <w:rsid w:val="00592EC0"/>
    <w:rsid w:val="00594303"/>
    <w:rsid w:val="00594E47"/>
    <w:rsid w:val="00596F6E"/>
    <w:rsid w:val="005A2BAF"/>
    <w:rsid w:val="005B08EF"/>
    <w:rsid w:val="005E0E59"/>
    <w:rsid w:val="005E64AF"/>
    <w:rsid w:val="005F1F22"/>
    <w:rsid w:val="006106DF"/>
    <w:rsid w:val="006118B8"/>
    <w:rsid w:val="006128F7"/>
    <w:rsid w:val="006136E8"/>
    <w:rsid w:val="0061465A"/>
    <w:rsid w:val="006169BD"/>
    <w:rsid w:val="00624AD5"/>
    <w:rsid w:val="006332CA"/>
    <w:rsid w:val="00642779"/>
    <w:rsid w:val="0064390E"/>
    <w:rsid w:val="0064570E"/>
    <w:rsid w:val="0064622E"/>
    <w:rsid w:val="00663D8F"/>
    <w:rsid w:val="0067222F"/>
    <w:rsid w:val="00682159"/>
    <w:rsid w:val="00684AE8"/>
    <w:rsid w:val="00686FA4"/>
    <w:rsid w:val="006910C5"/>
    <w:rsid w:val="006928D0"/>
    <w:rsid w:val="006A3532"/>
    <w:rsid w:val="006B04E9"/>
    <w:rsid w:val="006B6224"/>
    <w:rsid w:val="006B7250"/>
    <w:rsid w:val="006C0E21"/>
    <w:rsid w:val="006D19EF"/>
    <w:rsid w:val="006D295A"/>
    <w:rsid w:val="006D7E91"/>
    <w:rsid w:val="006E1EBC"/>
    <w:rsid w:val="0072261C"/>
    <w:rsid w:val="0072556B"/>
    <w:rsid w:val="00727D73"/>
    <w:rsid w:val="00730E1A"/>
    <w:rsid w:val="00744E65"/>
    <w:rsid w:val="00745F9A"/>
    <w:rsid w:val="00750C2E"/>
    <w:rsid w:val="00752EC6"/>
    <w:rsid w:val="00754934"/>
    <w:rsid w:val="00763DDA"/>
    <w:rsid w:val="00782F1E"/>
    <w:rsid w:val="00787F31"/>
    <w:rsid w:val="0079091B"/>
    <w:rsid w:val="007934D5"/>
    <w:rsid w:val="007A5B81"/>
    <w:rsid w:val="007A7E69"/>
    <w:rsid w:val="007B5B17"/>
    <w:rsid w:val="007C60E4"/>
    <w:rsid w:val="007C6D35"/>
    <w:rsid w:val="007D03DB"/>
    <w:rsid w:val="007F04EA"/>
    <w:rsid w:val="00803CAB"/>
    <w:rsid w:val="008348D9"/>
    <w:rsid w:val="00841030"/>
    <w:rsid w:val="008548DA"/>
    <w:rsid w:val="00870325"/>
    <w:rsid w:val="00870854"/>
    <w:rsid w:val="00874BE6"/>
    <w:rsid w:val="0088110F"/>
    <w:rsid w:val="00885D88"/>
    <w:rsid w:val="00897516"/>
    <w:rsid w:val="008A6493"/>
    <w:rsid w:val="008C1D83"/>
    <w:rsid w:val="008F478F"/>
    <w:rsid w:val="008F527B"/>
    <w:rsid w:val="008F7FA8"/>
    <w:rsid w:val="00903E13"/>
    <w:rsid w:val="00906DA7"/>
    <w:rsid w:val="00924B30"/>
    <w:rsid w:val="00927E0E"/>
    <w:rsid w:val="0095081B"/>
    <w:rsid w:val="00962214"/>
    <w:rsid w:val="00964D8D"/>
    <w:rsid w:val="00971BD6"/>
    <w:rsid w:val="00974CE3"/>
    <w:rsid w:val="00985497"/>
    <w:rsid w:val="00993C66"/>
    <w:rsid w:val="0099767B"/>
    <w:rsid w:val="009A559E"/>
    <w:rsid w:val="009C2FD7"/>
    <w:rsid w:val="009D2475"/>
    <w:rsid w:val="009D261D"/>
    <w:rsid w:val="009D2D8F"/>
    <w:rsid w:val="009D6BCC"/>
    <w:rsid w:val="009E3921"/>
    <w:rsid w:val="009E77E0"/>
    <w:rsid w:val="009F1BAF"/>
    <w:rsid w:val="009F58D7"/>
    <w:rsid w:val="009F75E5"/>
    <w:rsid w:val="00A06759"/>
    <w:rsid w:val="00A12680"/>
    <w:rsid w:val="00A1342F"/>
    <w:rsid w:val="00A1462A"/>
    <w:rsid w:val="00A21033"/>
    <w:rsid w:val="00A2271A"/>
    <w:rsid w:val="00A32F28"/>
    <w:rsid w:val="00A36E79"/>
    <w:rsid w:val="00A41D44"/>
    <w:rsid w:val="00A4216C"/>
    <w:rsid w:val="00A42856"/>
    <w:rsid w:val="00A4373E"/>
    <w:rsid w:val="00A56DE6"/>
    <w:rsid w:val="00A67670"/>
    <w:rsid w:val="00A70A99"/>
    <w:rsid w:val="00A759F1"/>
    <w:rsid w:val="00A77CE3"/>
    <w:rsid w:val="00AA467C"/>
    <w:rsid w:val="00AB6B90"/>
    <w:rsid w:val="00AC7BC2"/>
    <w:rsid w:val="00AD369B"/>
    <w:rsid w:val="00AD51C1"/>
    <w:rsid w:val="00AD5DCE"/>
    <w:rsid w:val="00AD6DC2"/>
    <w:rsid w:val="00AE1227"/>
    <w:rsid w:val="00AE1754"/>
    <w:rsid w:val="00AE39EA"/>
    <w:rsid w:val="00AF7E48"/>
    <w:rsid w:val="00B018F7"/>
    <w:rsid w:val="00B02B44"/>
    <w:rsid w:val="00B05B61"/>
    <w:rsid w:val="00B06CE0"/>
    <w:rsid w:val="00B076F6"/>
    <w:rsid w:val="00B11E87"/>
    <w:rsid w:val="00B128A7"/>
    <w:rsid w:val="00B135B2"/>
    <w:rsid w:val="00B14B28"/>
    <w:rsid w:val="00B35C66"/>
    <w:rsid w:val="00B4508F"/>
    <w:rsid w:val="00B45FA2"/>
    <w:rsid w:val="00B55737"/>
    <w:rsid w:val="00B55AE7"/>
    <w:rsid w:val="00B828B8"/>
    <w:rsid w:val="00BB0E16"/>
    <w:rsid w:val="00BB1E1A"/>
    <w:rsid w:val="00BC0AA0"/>
    <w:rsid w:val="00BC646E"/>
    <w:rsid w:val="00BD2C38"/>
    <w:rsid w:val="00BE03A8"/>
    <w:rsid w:val="00BE1FE6"/>
    <w:rsid w:val="00BE76E7"/>
    <w:rsid w:val="00C32495"/>
    <w:rsid w:val="00C32777"/>
    <w:rsid w:val="00C463AB"/>
    <w:rsid w:val="00C67EE1"/>
    <w:rsid w:val="00C80E88"/>
    <w:rsid w:val="00C852A7"/>
    <w:rsid w:val="00C953F5"/>
    <w:rsid w:val="00C9762B"/>
    <w:rsid w:val="00CA1FDD"/>
    <w:rsid w:val="00CA2D4E"/>
    <w:rsid w:val="00CB74DC"/>
    <w:rsid w:val="00CC0324"/>
    <w:rsid w:val="00CC4ECF"/>
    <w:rsid w:val="00CD0CF8"/>
    <w:rsid w:val="00CD6EB9"/>
    <w:rsid w:val="00CE7C00"/>
    <w:rsid w:val="00CF0779"/>
    <w:rsid w:val="00D0368D"/>
    <w:rsid w:val="00D11D28"/>
    <w:rsid w:val="00D1305E"/>
    <w:rsid w:val="00D20C13"/>
    <w:rsid w:val="00D22703"/>
    <w:rsid w:val="00D230CA"/>
    <w:rsid w:val="00D2592F"/>
    <w:rsid w:val="00D268C2"/>
    <w:rsid w:val="00D338FD"/>
    <w:rsid w:val="00D370DD"/>
    <w:rsid w:val="00D412F7"/>
    <w:rsid w:val="00D4350D"/>
    <w:rsid w:val="00D624F2"/>
    <w:rsid w:val="00D74051"/>
    <w:rsid w:val="00D90E24"/>
    <w:rsid w:val="00D93DAF"/>
    <w:rsid w:val="00D94EDF"/>
    <w:rsid w:val="00D953A1"/>
    <w:rsid w:val="00DA20C3"/>
    <w:rsid w:val="00DA649B"/>
    <w:rsid w:val="00DB06D1"/>
    <w:rsid w:val="00DE140A"/>
    <w:rsid w:val="00DE25C8"/>
    <w:rsid w:val="00DE4CAD"/>
    <w:rsid w:val="00DE6AFE"/>
    <w:rsid w:val="00DE77C4"/>
    <w:rsid w:val="00DF1552"/>
    <w:rsid w:val="00DF1ABF"/>
    <w:rsid w:val="00DF3E20"/>
    <w:rsid w:val="00DF53ED"/>
    <w:rsid w:val="00E039A4"/>
    <w:rsid w:val="00E11DD4"/>
    <w:rsid w:val="00E32A30"/>
    <w:rsid w:val="00E37D38"/>
    <w:rsid w:val="00E476B1"/>
    <w:rsid w:val="00E509D2"/>
    <w:rsid w:val="00E53BCD"/>
    <w:rsid w:val="00E61D16"/>
    <w:rsid w:val="00E62202"/>
    <w:rsid w:val="00E736E4"/>
    <w:rsid w:val="00E75949"/>
    <w:rsid w:val="00E75E28"/>
    <w:rsid w:val="00E814E4"/>
    <w:rsid w:val="00E8742F"/>
    <w:rsid w:val="00E95D75"/>
    <w:rsid w:val="00E96C74"/>
    <w:rsid w:val="00EC349D"/>
    <w:rsid w:val="00EC38AB"/>
    <w:rsid w:val="00ED4137"/>
    <w:rsid w:val="00EE0218"/>
    <w:rsid w:val="00EE409F"/>
    <w:rsid w:val="00EE61BB"/>
    <w:rsid w:val="00EE6D7F"/>
    <w:rsid w:val="00EE7EA6"/>
    <w:rsid w:val="00F03719"/>
    <w:rsid w:val="00F30911"/>
    <w:rsid w:val="00F3545E"/>
    <w:rsid w:val="00F365AE"/>
    <w:rsid w:val="00F52B4B"/>
    <w:rsid w:val="00F557BC"/>
    <w:rsid w:val="00F577D7"/>
    <w:rsid w:val="00F6767F"/>
    <w:rsid w:val="00F816B8"/>
    <w:rsid w:val="00F84FB7"/>
    <w:rsid w:val="00FB0F0F"/>
    <w:rsid w:val="00FB47ED"/>
    <w:rsid w:val="00FD32DC"/>
    <w:rsid w:val="00FD70BB"/>
    <w:rsid w:val="00FE3170"/>
    <w:rsid w:val="00FE7694"/>
    <w:rsid w:val="00FE788B"/>
    <w:rsid w:val="00FF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945FB2E"/>
  <w15:chartTrackingRefBased/>
  <w15:docId w15:val="{CFBEE5CF-C161-4C79-8B3D-0CAFA40F2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44CF2"/>
    <w:pPr>
      <w:keepNext/>
      <w:widowControl/>
      <w:suppressAutoHyphens w:val="0"/>
      <w:autoSpaceDN/>
      <w:spacing w:before="240" w:after="60" w:line="240" w:lineRule="atLeast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Glava">
    <w:name w:val="header"/>
    <w:basedOn w:val="Navaden"/>
    <w:link w:val="GlavaZnak"/>
    <w:rsid w:val="001D324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oga">
    <w:name w:val="footer"/>
    <w:basedOn w:val="Navaden"/>
    <w:link w:val="NogaZnak"/>
    <w:rsid w:val="001D324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AE39E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99767B"/>
    <w:rPr>
      <w:color w:val="0563C1" w:themeColor="hyperlink"/>
      <w:u w:val="single"/>
    </w:rPr>
  </w:style>
  <w:style w:type="paragraph" w:customStyle="1" w:styleId="podpisi">
    <w:name w:val="podpisi"/>
    <w:basedOn w:val="Navaden"/>
    <w:qFormat/>
    <w:rsid w:val="006B04E9"/>
    <w:pPr>
      <w:widowControl/>
      <w:tabs>
        <w:tab w:val="left" w:pos="3402"/>
      </w:tabs>
      <w:suppressAutoHyphens w:val="0"/>
      <w:autoSpaceDN/>
      <w:textAlignment w:val="auto"/>
    </w:pPr>
    <w:rPr>
      <w:rFonts w:eastAsia="Times New Roman" w:cs="Times New Roman"/>
      <w:kern w:val="0"/>
      <w:lang w:val="it-IT"/>
    </w:rPr>
  </w:style>
  <w:style w:type="character" w:customStyle="1" w:styleId="Naslov1Znak">
    <w:name w:val="Naslov 1 Znak"/>
    <w:basedOn w:val="Privzetapisavaodstavka"/>
    <w:link w:val="Naslov1"/>
    <w:rsid w:val="00544CF2"/>
    <w:rPr>
      <w:rFonts w:eastAsia="Times New Roman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544CF2"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 w:val="0"/>
      <w:autoSpaceDN/>
      <w:spacing w:line="240" w:lineRule="atLeast"/>
      <w:jc w:val="both"/>
      <w:textAlignment w:val="auto"/>
    </w:pPr>
    <w:rPr>
      <w:rFonts w:ascii="Century Schoolbook" w:eastAsia="Times New Roman" w:hAnsi="Century Schoolbook" w:cs="Times New Roman"/>
      <w:b/>
      <w:kern w:val="0"/>
      <w:szCs w:val="20"/>
    </w:rPr>
  </w:style>
  <w:style w:type="paragraph" w:customStyle="1" w:styleId="sloggg">
    <w:name w:val="sloggg"/>
    <w:basedOn w:val="Navaden"/>
    <w:link w:val="slogggZnak"/>
    <w:qFormat/>
    <w:rsid w:val="00321680"/>
    <w:pPr>
      <w:jc w:val="both"/>
    </w:pPr>
    <w:rPr>
      <w:rFonts w:ascii="Arial" w:hAnsi="Arial" w:cs="Arial"/>
      <w:sz w:val="20"/>
      <w:szCs w:val="20"/>
    </w:rPr>
  </w:style>
  <w:style w:type="paragraph" w:styleId="Brezrazmikov">
    <w:name w:val="No Spacing"/>
    <w:uiPriority w:val="1"/>
    <w:qFormat/>
    <w:rsid w:val="0032168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character" w:customStyle="1" w:styleId="slogggZnak">
    <w:name w:val="sloggg Znak"/>
    <w:basedOn w:val="Privzetapisavaodstavka"/>
    <w:link w:val="sloggg"/>
    <w:rsid w:val="00321680"/>
    <w:rPr>
      <w:rFonts w:eastAsia="Andale Sans UI" w:cs="Arial"/>
      <w:kern w:val="3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4197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4197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41977"/>
    <w:rPr>
      <w:rFonts w:ascii="Times New Roman" w:eastAsia="Andale Sans UI" w:hAnsi="Times New Roman" w:cs="Tahoma"/>
      <w:kern w:val="3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4197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41977"/>
    <w:rPr>
      <w:rFonts w:ascii="Times New Roman" w:eastAsia="Andale Sans UI" w:hAnsi="Times New Roman" w:cs="Tahoma"/>
      <w:b/>
      <w:bCs/>
      <w:kern w:val="3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E7C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E7C00"/>
    <w:rPr>
      <w:rFonts w:ascii="Segoe UI" w:eastAsia="Andale Sans UI" w:hAnsi="Segoe UI" w:cs="Segoe UI"/>
      <w:kern w:val="3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E62202"/>
    <w:pPr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licija.si/o-slovenski-policiji/statistik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1B04E45-8217-43BA-8ECB-88072FF04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Petra POLUTNIK</cp:lastModifiedBy>
  <cp:revision>2</cp:revision>
  <dcterms:created xsi:type="dcterms:W3CDTF">2026-05-15T07:43:00Z</dcterms:created>
  <dcterms:modified xsi:type="dcterms:W3CDTF">2026-05-15T07:43:00Z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1774313551</vt:i4>
  </property>
</Properties>
</file>